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1235A" w14:textId="0FA329E4" w:rsidR="00D73828" w:rsidRPr="00273CF7" w:rsidRDefault="00D73828" w:rsidP="00D73828">
      <w:pPr>
        <w:pStyle w:val="FrontPageSmall"/>
      </w:pPr>
      <w:bookmarkStart w:id="0" w:name="_GoBack"/>
      <w:bookmarkEnd w:id="0"/>
      <w:r w:rsidRPr="00273CF7">
        <w:rPr>
          <w:lang w:val="ro"/>
        </w:rPr>
        <w:t>mai 202</w:t>
      </w:r>
      <w:r>
        <w:rPr>
          <w:lang w:val="ro"/>
        </w:rPr>
        <w:t>2</w:t>
      </w:r>
    </w:p>
    <w:p w14:paraId="58360F7B" w14:textId="016FDD59" w:rsidR="00D73828" w:rsidRPr="00273CF7" w:rsidRDefault="00741A9C" w:rsidP="00D73828">
      <w:pPr>
        <w:pStyle w:val="FrontPageSmall"/>
      </w:pPr>
      <w:r w:rsidRPr="00741A9C">
        <w:rPr>
          <w:lang w:val="ro"/>
        </w:rPr>
        <w:t>Banca Europeană pentru Reconstrucție și Dezvoltare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67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4819"/>
        <w:gridCol w:w="2835"/>
      </w:tblGrid>
      <w:tr w:rsidR="00D73828" w:rsidRPr="00273CF7" w14:paraId="0FDDA426" w14:textId="77777777" w:rsidTr="005C6F62">
        <w:trPr>
          <w:trHeight w:hRule="exact" w:val="652"/>
        </w:trPr>
        <w:tc>
          <w:tcPr>
            <w:tcW w:w="1134" w:type="dxa"/>
          </w:tcPr>
          <w:p w14:paraId="2CFCCF15" w14:textId="77777777" w:rsidR="00D73828" w:rsidRPr="00273CF7" w:rsidRDefault="00D73828" w:rsidP="005C6F62">
            <w:pPr>
              <w:pStyle w:val="FooterCowiLogo"/>
              <w:framePr w:wrap="around" w:x="886" w:y="15480" w:anchorLock="1"/>
              <w:jc w:val="both"/>
            </w:pPr>
            <w:r w:rsidRPr="00273CF7">
              <w:drawing>
                <wp:inline distT="0" distB="0" distL="0" distR="0" wp14:anchorId="7AE376C8" wp14:editId="0350E0AE">
                  <wp:extent cx="519702" cy="434975"/>
                  <wp:effectExtent l="0" t="0" r="0" b="317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595" cy="444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79A11398" w14:textId="77777777" w:rsidR="00D73828" w:rsidRPr="00273CF7" w:rsidRDefault="00D73828" w:rsidP="005C6F62">
            <w:pPr>
              <w:pStyle w:val="FooterCowiLogo"/>
              <w:framePr w:wrap="around" w:x="886" w:y="15480" w:anchorLock="1"/>
            </w:pPr>
            <w:r w:rsidRPr="00273CF7">
              <w:drawing>
                <wp:inline distT="0" distB="0" distL="0" distR="0" wp14:anchorId="50C816CD" wp14:editId="271F9B08">
                  <wp:extent cx="719658" cy="378405"/>
                  <wp:effectExtent l="0" t="0" r="0" b="317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427" cy="38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14:paraId="3379AC8D" w14:textId="77777777" w:rsidR="00D73828" w:rsidRPr="00273CF7" w:rsidRDefault="00D73828" w:rsidP="005C6F62">
            <w:pPr>
              <w:pStyle w:val="FooterCowiLogo"/>
              <w:framePr w:wrap="around" w:x="886" w:y="15480" w:anchorLock="1"/>
            </w:pPr>
            <w:r w:rsidRPr="00273CF7">
              <w:drawing>
                <wp:inline distT="0" distB="0" distL="0" distR="0" wp14:anchorId="028B433F" wp14:editId="339F8A59">
                  <wp:extent cx="798306" cy="435055"/>
                  <wp:effectExtent l="0" t="0" r="1905" b="317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17" cy="44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Mar>
              <w:right w:w="680" w:type="dxa"/>
            </w:tcMar>
          </w:tcPr>
          <w:p w14:paraId="5DDD5A4A" w14:textId="77777777" w:rsidR="00D73828" w:rsidRPr="00273CF7" w:rsidRDefault="00D73828" w:rsidP="005C6F62">
            <w:pPr>
              <w:pStyle w:val="FooterCowiLogo"/>
              <w:framePr w:wrap="around" w:x="886" w:y="15480" w:anchorLock="1"/>
              <w:jc w:val="right"/>
            </w:pPr>
            <w:r w:rsidRPr="00273CF7">
              <w:drawing>
                <wp:inline distT="0" distB="0" distL="0" distR="0" wp14:anchorId="0A8B5699" wp14:editId="1E85E308">
                  <wp:extent cx="1360800" cy="410400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wiGreen.wm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0" cy="41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EF026C" w14:textId="77777777" w:rsidR="00D73828" w:rsidRPr="00273CF7" w:rsidRDefault="00D73828" w:rsidP="00D73828">
      <w:pPr>
        <w:pStyle w:val="FooterCowiLogo"/>
        <w:framePr w:wrap="around" w:x="886" w:y="15480" w:anchorLock="1"/>
      </w:pPr>
    </w:p>
    <w:p w14:paraId="203CC10D" w14:textId="77777777" w:rsidR="00D73828" w:rsidRPr="00273CF7" w:rsidRDefault="00D73828" w:rsidP="00D73828">
      <w:pPr>
        <w:pStyle w:val="FrontPage"/>
      </w:pPr>
      <w:r w:rsidRPr="00273CF7">
        <w:rPr>
          <w:lang w:val="ro"/>
        </w:rPr>
        <w:t xml:space="preserve">evaluarea fezabilității proiectului </w:t>
      </w:r>
    </w:p>
    <w:p w14:paraId="55C6E511" w14:textId="3B8B51E9" w:rsidR="00D73828" w:rsidRPr="00273CF7" w:rsidRDefault="00D73828" w:rsidP="00D73828">
      <w:pPr>
        <w:pStyle w:val="FrontPage"/>
        <w:rPr>
          <w:rStyle w:val="CowiOrange"/>
        </w:rPr>
      </w:pPr>
      <w:r w:rsidRPr="00273CF7">
        <w:rPr>
          <w:rStyle w:val="CowiOrange"/>
          <w:lang w:val="ro"/>
        </w:rPr>
        <w:t>proiectul privind</w:t>
      </w:r>
      <w:r w:rsidR="002C5D9A">
        <w:rPr>
          <w:rStyle w:val="CowiOrange"/>
          <w:lang w:val="ro"/>
        </w:rPr>
        <w:t xml:space="preserve"> </w:t>
      </w:r>
      <w:r w:rsidRPr="00273CF7">
        <w:rPr>
          <w:rStyle w:val="CowiOrange"/>
          <w:lang w:val="ro"/>
        </w:rPr>
        <w:t>deșeurile solide din Moldova (WMZ-5)</w:t>
      </w:r>
    </w:p>
    <w:p w14:paraId="4A4E92BE" w14:textId="6AD2226C" w:rsidR="00D73828" w:rsidRPr="00273CF7" w:rsidRDefault="00D73828" w:rsidP="00D73828">
      <w:pPr>
        <w:pStyle w:val="FrontPageSmall"/>
      </w:pPr>
      <w:r w:rsidRPr="00273CF7">
        <w:rPr>
          <w:lang w:val="ro"/>
        </w:rPr>
        <w:t>Nr. Acordului-: FC1088/11510/71218, PR000875</w:t>
      </w:r>
    </w:p>
    <w:p w14:paraId="43606D7F" w14:textId="77777777" w:rsidR="00D73828" w:rsidRPr="00273CF7" w:rsidRDefault="00D73828" w:rsidP="00D73828">
      <w:pPr>
        <w:pStyle w:val="FrontPageSmall"/>
      </w:pPr>
    </w:p>
    <w:p w14:paraId="65557F3F" w14:textId="77777777" w:rsidR="00D73828" w:rsidRPr="00273CF7" w:rsidRDefault="00D73828" w:rsidP="00D73828">
      <w:pPr>
        <w:pStyle w:val="FrontPageSmall"/>
      </w:pPr>
    </w:p>
    <w:p w14:paraId="1BFF7320" w14:textId="1A7F792E" w:rsidR="00D73828" w:rsidRPr="00301E40" w:rsidRDefault="00D73828" w:rsidP="00D73828">
      <w:pPr>
        <w:pStyle w:val="FrontPageSmall"/>
      </w:pPr>
      <w:r>
        <w:rPr>
          <w:lang w:val="ro"/>
        </w:rPr>
        <w:t>Planul de acțiun</w:t>
      </w:r>
      <w:r w:rsidR="004D1713">
        <w:rPr>
          <w:lang w:val="ro"/>
        </w:rPr>
        <w:t>i</w:t>
      </w:r>
      <w:r>
        <w:rPr>
          <w:lang w:val="ro"/>
        </w:rPr>
        <w:t xml:space="preserve"> social</w:t>
      </w:r>
      <w:r w:rsidR="004D1713">
        <w:rPr>
          <w:lang w:val="ro"/>
        </w:rPr>
        <w:t>e</w:t>
      </w:r>
      <w:r>
        <w:rPr>
          <w:lang w:val="ro"/>
        </w:rPr>
        <w:t xml:space="preserve"> și de mediu</w:t>
      </w:r>
    </w:p>
    <w:p w14:paraId="31F040EF" w14:textId="77777777" w:rsidR="00D73828" w:rsidRPr="00301E40" w:rsidRDefault="00D73828" w:rsidP="00D73828">
      <w:pPr>
        <w:pStyle w:val="FrontPageImage"/>
      </w:pPr>
    </w:p>
    <w:p w14:paraId="68F7CE0A" w14:textId="77777777" w:rsidR="00D73828" w:rsidRPr="00301E40" w:rsidRDefault="00D73828" w:rsidP="00D73828">
      <w:pPr>
        <w:pStyle w:val="FrontPageImage"/>
        <w:sectPr w:rsidR="00D73828" w:rsidRPr="00301E40" w:rsidSect="00B727CA">
          <w:headerReference w:type="default" r:id="rId15"/>
          <w:pgSz w:w="11907" w:h="16840" w:code="9"/>
          <w:pgMar w:top="1134" w:right="2552" w:bottom="2041" w:left="1418" w:header="851" w:footer="369" w:gutter="0"/>
          <w:pgNumType w:start="1"/>
          <w:cols w:space="708"/>
          <w:docGrid w:linePitch="245"/>
        </w:sectPr>
      </w:pPr>
    </w:p>
    <w:p w14:paraId="05A83ED6" w14:textId="77777777" w:rsidR="00D73828" w:rsidRPr="00301E40" w:rsidRDefault="00D73828" w:rsidP="00D73828">
      <w:pPr>
        <w:pStyle w:val="HeaderCowiLogo"/>
        <w:framePr w:wrap="around"/>
      </w:pPr>
      <w:r w:rsidRPr="00301E40">
        <w:lastRenderedPageBreak/>
        <w:drawing>
          <wp:inline distT="0" distB="0" distL="0" distR="0" wp14:anchorId="11636D45" wp14:editId="2E63AEDC">
            <wp:extent cx="1360831" cy="410040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iGreen.w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31" cy="41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E40">
        <w:t xml:space="preserve"> </w:t>
      </w:r>
    </w:p>
    <w:p w14:paraId="227F4C1F" w14:textId="77777777" w:rsidR="00D73828" w:rsidRPr="00301E40" w:rsidRDefault="00D73828" w:rsidP="00D73828">
      <w:pPr>
        <w:pStyle w:val="HeaderCowiAddress"/>
        <w:framePr w:wrap="around"/>
      </w:pPr>
      <w:r w:rsidRPr="00301E40">
        <w:rPr>
          <w:rStyle w:val="CowiLabel"/>
          <w:lang w:val="ro"/>
        </w:rPr>
        <w:tab/>
        <w:t>Adresa</w:t>
      </w:r>
      <w:r w:rsidRPr="00301E40">
        <w:rPr>
          <w:lang w:val="ro"/>
        </w:rPr>
        <w:tab/>
        <w:t>COWI A/SParallelvej 22800 Kongens LyngbyDenmark</w:t>
      </w:r>
    </w:p>
    <w:p w14:paraId="0897F378" w14:textId="77777777" w:rsidR="00D73828" w:rsidRPr="00301E40" w:rsidRDefault="00D73828" w:rsidP="00D73828">
      <w:pPr>
        <w:pStyle w:val="HeaderCowiAddress"/>
        <w:framePr w:wrap="around"/>
      </w:pPr>
    </w:p>
    <w:p w14:paraId="4863EA88" w14:textId="77777777" w:rsidR="00D73828" w:rsidRPr="00301E40" w:rsidRDefault="00D73828" w:rsidP="00D73828">
      <w:pPr>
        <w:pStyle w:val="HeaderCowiAddress"/>
        <w:framePr w:wrap="around"/>
      </w:pPr>
      <w:r w:rsidRPr="00301E40">
        <w:rPr>
          <w:rStyle w:val="CowiLabel"/>
          <w:lang w:val="ro"/>
        </w:rPr>
        <w:tab/>
        <w:t>Tel</w:t>
      </w:r>
      <w:r w:rsidRPr="00301E40">
        <w:rPr>
          <w:lang w:val="ro"/>
        </w:rPr>
        <w:tab/>
        <w:t>+45 56 40 00 00</w:t>
      </w:r>
    </w:p>
    <w:p w14:paraId="3C293621" w14:textId="77777777" w:rsidR="00D73828" w:rsidRPr="00301E40" w:rsidRDefault="00D73828" w:rsidP="00D73828">
      <w:pPr>
        <w:pStyle w:val="HeaderCowiAddress"/>
        <w:framePr w:wrap="around"/>
      </w:pPr>
      <w:r w:rsidRPr="00301E40">
        <w:rPr>
          <w:rStyle w:val="CowiLabel"/>
          <w:lang w:val="ro"/>
        </w:rPr>
        <w:tab/>
        <w:t>Fax</w:t>
      </w:r>
      <w:r w:rsidRPr="00301E40">
        <w:rPr>
          <w:lang w:val="ro"/>
        </w:rPr>
        <w:tab/>
        <w:t>+45 56 40 99 99</w:t>
      </w:r>
    </w:p>
    <w:p w14:paraId="140E57D9" w14:textId="77777777" w:rsidR="00D73828" w:rsidRPr="00301E40" w:rsidRDefault="00D73828" w:rsidP="00D73828">
      <w:pPr>
        <w:pStyle w:val="HeaderCowiAddress"/>
        <w:framePr w:wrap="around"/>
      </w:pPr>
      <w:r w:rsidRPr="00301E40">
        <w:rPr>
          <w:rStyle w:val="CowiLabel"/>
          <w:lang w:val="ro"/>
        </w:rPr>
        <w:tab/>
      </w:r>
      <w:r w:rsidRPr="00301E40">
        <w:rPr>
          <w:lang w:val="ro"/>
        </w:rPr>
        <w:tab/>
        <w:t>www cowi.com</w:t>
      </w:r>
    </w:p>
    <w:tbl>
      <w:tblPr>
        <w:tblStyle w:val="TableGrid"/>
        <w:tblpPr w:leftFromText="142" w:rightFromText="142" w:horzAnchor="margin" w:tblpYSpec="bottom"/>
        <w:tblOverlap w:val="never"/>
        <w:tblW w:w="9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0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2268"/>
        <w:gridCol w:w="1418"/>
        <w:gridCol w:w="1418"/>
        <w:gridCol w:w="1418"/>
      </w:tblGrid>
      <w:tr w:rsidR="00D73828" w:rsidRPr="00301E40" w14:paraId="71152A40" w14:textId="77777777" w:rsidTr="005C6F62">
        <w:tc>
          <w:tcPr>
            <w:tcW w:w="1418" w:type="dxa"/>
          </w:tcPr>
          <w:p w14:paraId="054CDABB" w14:textId="77777777" w:rsidR="00D73828" w:rsidRPr="00301E40" w:rsidRDefault="00D73828" w:rsidP="005C6F62">
            <w:pPr>
              <w:pStyle w:val="RevisionLog"/>
              <w:rPr>
                <w:rStyle w:val="CowiLabel"/>
              </w:rPr>
            </w:pPr>
            <w:r w:rsidRPr="00301E40">
              <w:rPr>
                <w:rStyle w:val="CowiLabel"/>
                <w:lang w:val="ro"/>
              </w:rPr>
              <w:t>Proiectul nr.</w:t>
            </w:r>
          </w:p>
        </w:tc>
        <w:tc>
          <w:tcPr>
            <w:tcW w:w="1418" w:type="dxa"/>
          </w:tcPr>
          <w:p w14:paraId="706FE291" w14:textId="77777777" w:rsidR="00D73828" w:rsidRPr="00301E40" w:rsidRDefault="00D73828" w:rsidP="005C6F62">
            <w:pPr>
              <w:pStyle w:val="RevisionLog"/>
              <w:rPr>
                <w:rStyle w:val="CowiLabel"/>
              </w:rPr>
            </w:pPr>
            <w:r w:rsidRPr="00301E40">
              <w:rPr>
                <w:rStyle w:val="CowiLabel"/>
                <w:lang w:val="ro"/>
              </w:rPr>
              <w:t>Documentul nr.</w:t>
            </w:r>
          </w:p>
        </w:tc>
        <w:tc>
          <w:tcPr>
            <w:tcW w:w="2268" w:type="dxa"/>
          </w:tcPr>
          <w:p w14:paraId="0F53BC15" w14:textId="77777777" w:rsidR="00D73828" w:rsidRPr="00301E40" w:rsidRDefault="00D73828" w:rsidP="005C6F62">
            <w:pPr>
              <w:pStyle w:val="RevisionLog"/>
              <w:rPr>
                <w:rStyle w:val="CowiLabel"/>
              </w:rPr>
            </w:pPr>
          </w:p>
        </w:tc>
        <w:tc>
          <w:tcPr>
            <w:tcW w:w="1418" w:type="dxa"/>
          </w:tcPr>
          <w:p w14:paraId="1A631838" w14:textId="77777777" w:rsidR="00D73828" w:rsidRPr="00301E40" w:rsidRDefault="00D73828" w:rsidP="005C6F62">
            <w:pPr>
              <w:pStyle w:val="RevisionLog"/>
              <w:rPr>
                <w:rStyle w:val="CowiLabel"/>
              </w:rPr>
            </w:pPr>
          </w:p>
        </w:tc>
        <w:tc>
          <w:tcPr>
            <w:tcW w:w="1418" w:type="dxa"/>
          </w:tcPr>
          <w:p w14:paraId="66A4E4B9" w14:textId="77777777" w:rsidR="00D73828" w:rsidRPr="00301E40" w:rsidRDefault="00D73828" w:rsidP="005C6F62">
            <w:pPr>
              <w:pStyle w:val="RevisionLog"/>
              <w:rPr>
                <w:rStyle w:val="CowiLabel"/>
              </w:rPr>
            </w:pPr>
          </w:p>
        </w:tc>
        <w:tc>
          <w:tcPr>
            <w:tcW w:w="1418" w:type="dxa"/>
          </w:tcPr>
          <w:p w14:paraId="5EE778E1" w14:textId="77777777" w:rsidR="00D73828" w:rsidRPr="00301E40" w:rsidRDefault="00D73828" w:rsidP="005C6F62">
            <w:pPr>
              <w:pStyle w:val="RevisionLog"/>
              <w:rPr>
                <w:rStyle w:val="CowiLabel"/>
              </w:rPr>
            </w:pPr>
          </w:p>
        </w:tc>
      </w:tr>
      <w:tr w:rsidR="00D73828" w:rsidRPr="00301E40" w14:paraId="66C05D2F" w14:textId="77777777" w:rsidTr="005C6F62">
        <w:tc>
          <w:tcPr>
            <w:tcW w:w="1418" w:type="dxa"/>
          </w:tcPr>
          <w:p w14:paraId="5402C346" w14:textId="77777777" w:rsidR="00D73828" w:rsidRPr="00301E40" w:rsidRDefault="00D73828" w:rsidP="005C6F62">
            <w:pPr>
              <w:pStyle w:val="RevisionLog"/>
            </w:pPr>
            <w:r w:rsidRPr="00301E40">
              <w:rPr>
                <w:lang w:val="ro"/>
              </w:rPr>
              <w:t>A226634</w:t>
            </w:r>
          </w:p>
        </w:tc>
        <w:tc>
          <w:tcPr>
            <w:tcW w:w="7940" w:type="dxa"/>
            <w:gridSpan w:val="5"/>
          </w:tcPr>
          <w:p w14:paraId="090A2F2C" w14:textId="15CD525E" w:rsidR="00D73828" w:rsidRPr="00301E40" w:rsidRDefault="008961BB" w:rsidP="005C6F62">
            <w:pPr>
              <w:pStyle w:val="RevisionLog"/>
            </w:pPr>
            <w:r>
              <w:rPr>
                <w:lang w:val="ro"/>
              </w:rPr>
              <w:t>ESA</w:t>
            </w:r>
            <w:r w:rsidR="00D73828">
              <w:rPr>
                <w:lang w:val="ro"/>
              </w:rPr>
              <w:t>3</w:t>
            </w:r>
            <w:r w:rsidR="000B2673">
              <w:rPr>
                <w:lang w:val="ro"/>
              </w:rPr>
              <w:t>_ro</w:t>
            </w:r>
          </w:p>
        </w:tc>
      </w:tr>
      <w:tr w:rsidR="00D73828" w:rsidRPr="00301E40" w14:paraId="4D202B98" w14:textId="77777777" w:rsidTr="005C6F62">
        <w:tc>
          <w:tcPr>
            <w:tcW w:w="1418" w:type="dxa"/>
          </w:tcPr>
          <w:p w14:paraId="7CC3C8BC" w14:textId="77777777" w:rsidR="00D73828" w:rsidRPr="00301E40" w:rsidRDefault="00D73828" w:rsidP="005C6F62">
            <w:pPr>
              <w:pStyle w:val="RevisionLog"/>
            </w:pPr>
          </w:p>
        </w:tc>
        <w:tc>
          <w:tcPr>
            <w:tcW w:w="1418" w:type="dxa"/>
          </w:tcPr>
          <w:p w14:paraId="7DF8CD61" w14:textId="77777777" w:rsidR="00D73828" w:rsidRPr="00301E40" w:rsidRDefault="00D73828" w:rsidP="005C6F62">
            <w:pPr>
              <w:pStyle w:val="RevisionLog"/>
            </w:pPr>
          </w:p>
        </w:tc>
        <w:tc>
          <w:tcPr>
            <w:tcW w:w="2268" w:type="dxa"/>
          </w:tcPr>
          <w:p w14:paraId="4CEBF075" w14:textId="77777777" w:rsidR="00D73828" w:rsidRPr="00301E40" w:rsidRDefault="00D73828" w:rsidP="005C6F62">
            <w:pPr>
              <w:pStyle w:val="RevisionLog"/>
            </w:pPr>
          </w:p>
        </w:tc>
        <w:tc>
          <w:tcPr>
            <w:tcW w:w="1418" w:type="dxa"/>
          </w:tcPr>
          <w:p w14:paraId="127499D7" w14:textId="77777777" w:rsidR="00D73828" w:rsidRPr="00301E40" w:rsidRDefault="00D73828" w:rsidP="005C6F62">
            <w:pPr>
              <w:pStyle w:val="RevisionLog"/>
            </w:pPr>
          </w:p>
        </w:tc>
        <w:tc>
          <w:tcPr>
            <w:tcW w:w="1418" w:type="dxa"/>
          </w:tcPr>
          <w:p w14:paraId="1E3E7EB6" w14:textId="77777777" w:rsidR="00D73828" w:rsidRPr="00301E40" w:rsidRDefault="00D73828" w:rsidP="005C6F62">
            <w:pPr>
              <w:pStyle w:val="RevisionLog"/>
            </w:pPr>
          </w:p>
        </w:tc>
        <w:tc>
          <w:tcPr>
            <w:tcW w:w="1418" w:type="dxa"/>
          </w:tcPr>
          <w:p w14:paraId="5E8FC908" w14:textId="77777777" w:rsidR="00D73828" w:rsidRPr="00301E40" w:rsidRDefault="00D73828" w:rsidP="005C6F62">
            <w:pPr>
              <w:pStyle w:val="RevisionLog"/>
            </w:pPr>
          </w:p>
        </w:tc>
      </w:tr>
      <w:tr w:rsidR="00D73828" w:rsidRPr="00301E40" w14:paraId="31AE7D7E" w14:textId="77777777" w:rsidTr="005C6F62">
        <w:tc>
          <w:tcPr>
            <w:tcW w:w="1418" w:type="dxa"/>
          </w:tcPr>
          <w:p w14:paraId="66355170" w14:textId="77777777" w:rsidR="00D73828" w:rsidRPr="00301E40" w:rsidRDefault="00D73828" w:rsidP="005C6F62">
            <w:pPr>
              <w:pStyle w:val="RevisionLog"/>
              <w:rPr>
                <w:rStyle w:val="CowiLabel"/>
              </w:rPr>
            </w:pPr>
            <w:r w:rsidRPr="00301E40">
              <w:rPr>
                <w:rStyle w:val="CowiLabel"/>
                <w:lang w:val="ro"/>
              </w:rPr>
              <w:t>Versiune</w:t>
            </w:r>
          </w:p>
        </w:tc>
        <w:tc>
          <w:tcPr>
            <w:tcW w:w="1418" w:type="dxa"/>
          </w:tcPr>
          <w:p w14:paraId="2682331F" w14:textId="77777777" w:rsidR="00D73828" w:rsidRPr="00301E40" w:rsidRDefault="00D73828" w:rsidP="005C6F62">
            <w:pPr>
              <w:pStyle w:val="RevisionLog"/>
              <w:rPr>
                <w:rStyle w:val="CowiLabel"/>
              </w:rPr>
            </w:pPr>
            <w:r w:rsidRPr="00301E40">
              <w:rPr>
                <w:rStyle w:val="CowiLabel"/>
                <w:lang w:val="ro"/>
              </w:rPr>
              <w:t>Data emiterii</w:t>
            </w:r>
          </w:p>
        </w:tc>
        <w:tc>
          <w:tcPr>
            <w:tcW w:w="2268" w:type="dxa"/>
          </w:tcPr>
          <w:p w14:paraId="6BEFE248" w14:textId="77777777" w:rsidR="00D73828" w:rsidRPr="00301E40" w:rsidRDefault="00D73828" w:rsidP="005C6F62">
            <w:pPr>
              <w:pStyle w:val="RevisionLog"/>
              <w:rPr>
                <w:rStyle w:val="CowiLabel"/>
              </w:rPr>
            </w:pPr>
            <w:r w:rsidRPr="00301E40">
              <w:rPr>
                <w:rStyle w:val="CowiLabel"/>
                <w:lang w:val="ro"/>
              </w:rPr>
              <w:t>Descriere</w:t>
            </w:r>
          </w:p>
        </w:tc>
        <w:tc>
          <w:tcPr>
            <w:tcW w:w="1418" w:type="dxa"/>
          </w:tcPr>
          <w:p w14:paraId="6CC8E2EF" w14:textId="77777777" w:rsidR="00D73828" w:rsidRPr="00301E40" w:rsidRDefault="00D73828" w:rsidP="005C6F62">
            <w:pPr>
              <w:pStyle w:val="RevisionLog"/>
              <w:rPr>
                <w:rStyle w:val="CowiLabel"/>
              </w:rPr>
            </w:pPr>
            <w:r w:rsidRPr="00301E40">
              <w:rPr>
                <w:rStyle w:val="CowiLabel"/>
                <w:lang w:val="ro"/>
              </w:rPr>
              <w:t>Pregătit</w:t>
            </w:r>
          </w:p>
        </w:tc>
        <w:tc>
          <w:tcPr>
            <w:tcW w:w="1418" w:type="dxa"/>
          </w:tcPr>
          <w:p w14:paraId="71B6D18C" w14:textId="77777777" w:rsidR="00D73828" w:rsidRPr="00301E40" w:rsidRDefault="00D73828" w:rsidP="005C6F62">
            <w:pPr>
              <w:pStyle w:val="RevisionLog"/>
              <w:rPr>
                <w:rStyle w:val="CowiLabel"/>
              </w:rPr>
            </w:pPr>
            <w:r w:rsidRPr="00301E40">
              <w:rPr>
                <w:rStyle w:val="CowiLabel"/>
                <w:lang w:val="ro"/>
              </w:rPr>
              <w:t>Verificat</w:t>
            </w:r>
          </w:p>
        </w:tc>
        <w:tc>
          <w:tcPr>
            <w:tcW w:w="1418" w:type="dxa"/>
          </w:tcPr>
          <w:p w14:paraId="0D91E944" w14:textId="77777777" w:rsidR="00D73828" w:rsidRPr="00301E40" w:rsidRDefault="00D73828" w:rsidP="005C6F62">
            <w:pPr>
              <w:pStyle w:val="RevisionLog"/>
              <w:rPr>
                <w:rStyle w:val="CowiLabel"/>
              </w:rPr>
            </w:pPr>
            <w:r w:rsidRPr="00301E40">
              <w:rPr>
                <w:rStyle w:val="CowiLabel"/>
                <w:lang w:val="ro"/>
              </w:rPr>
              <w:t>Aprobat</w:t>
            </w:r>
          </w:p>
        </w:tc>
      </w:tr>
      <w:tr w:rsidR="00D73828" w:rsidRPr="00301E40" w14:paraId="010EFFEC" w14:textId="77777777" w:rsidTr="005C6F62">
        <w:tc>
          <w:tcPr>
            <w:tcW w:w="1418" w:type="dxa"/>
          </w:tcPr>
          <w:p w14:paraId="0E110F90" w14:textId="2425B9CB" w:rsidR="00D73828" w:rsidRPr="00301E40" w:rsidRDefault="00D73828" w:rsidP="005C6F62">
            <w:pPr>
              <w:pStyle w:val="RevisionLog"/>
            </w:pPr>
            <w:r w:rsidRPr="00301E40">
              <w:rPr>
                <w:lang w:val="ro"/>
              </w:rPr>
              <w:t>0</w:t>
            </w:r>
            <w:r w:rsidR="00E51FEA">
              <w:rPr>
                <w:lang w:val="ro"/>
              </w:rPr>
              <w:t>3</w:t>
            </w:r>
          </w:p>
        </w:tc>
        <w:tc>
          <w:tcPr>
            <w:tcW w:w="1418" w:type="dxa"/>
          </w:tcPr>
          <w:p w14:paraId="3F8EB10C" w14:textId="05BA2E1C" w:rsidR="00D73828" w:rsidRPr="00301E40" w:rsidRDefault="00D73828" w:rsidP="00DF2A15">
            <w:pPr>
              <w:pStyle w:val="RevisionLog"/>
            </w:pPr>
            <w:r w:rsidRPr="00301E40">
              <w:rPr>
                <w:lang w:val="ro"/>
              </w:rPr>
              <w:t>30.05.202</w:t>
            </w:r>
            <w:r w:rsidR="00DF2A15">
              <w:rPr>
                <w:lang w:val="ro"/>
              </w:rPr>
              <w:t>2</w:t>
            </w:r>
          </w:p>
        </w:tc>
        <w:tc>
          <w:tcPr>
            <w:tcW w:w="2268" w:type="dxa"/>
          </w:tcPr>
          <w:p w14:paraId="602AF9DE" w14:textId="4465855E" w:rsidR="00D73828" w:rsidRPr="00301E40" w:rsidRDefault="000B2673" w:rsidP="005C6F62">
            <w:pPr>
              <w:pStyle w:val="RevisionLog"/>
            </w:pPr>
            <w:r>
              <w:rPr>
                <w:lang w:val="ro"/>
              </w:rPr>
              <w:t>ESAP</w:t>
            </w:r>
            <w:r w:rsidR="00A51A9B">
              <w:rPr>
                <w:lang w:val="ro"/>
              </w:rPr>
              <w:t>_ro</w:t>
            </w:r>
          </w:p>
        </w:tc>
        <w:tc>
          <w:tcPr>
            <w:tcW w:w="1418" w:type="dxa"/>
          </w:tcPr>
          <w:p w14:paraId="6BC091B0" w14:textId="77777777" w:rsidR="00D73828" w:rsidRPr="00301E40" w:rsidRDefault="00D73828" w:rsidP="005C6F62">
            <w:pPr>
              <w:pStyle w:val="RevisionLog"/>
            </w:pPr>
            <w:r w:rsidRPr="00301E40">
              <w:rPr>
                <w:lang w:val="ro"/>
              </w:rPr>
              <w:t>Echipa de proiect</w:t>
            </w:r>
          </w:p>
        </w:tc>
        <w:tc>
          <w:tcPr>
            <w:tcW w:w="1418" w:type="dxa"/>
          </w:tcPr>
          <w:p w14:paraId="55A1F72F" w14:textId="72F4AE6C" w:rsidR="00D73828" w:rsidRPr="00301E40" w:rsidRDefault="00D73828" w:rsidP="005C6F62">
            <w:pPr>
              <w:pStyle w:val="RevisionLog"/>
            </w:pPr>
            <w:r w:rsidRPr="00301E40">
              <w:rPr>
                <w:lang w:val="ro"/>
              </w:rPr>
              <w:t>LLA</w:t>
            </w:r>
            <w:r w:rsidR="00651AE3">
              <w:rPr>
                <w:lang w:val="ro"/>
              </w:rPr>
              <w:t>, VAAI</w:t>
            </w:r>
          </w:p>
        </w:tc>
        <w:tc>
          <w:tcPr>
            <w:tcW w:w="1418" w:type="dxa"/>
          </w:tcPr>
          <w:p w14:paraId="4194B5CB" w14:textId="02E3580C" w:rsidR="00D73828" w:rsidRPr="00301E40" w:rsidRDefault="00760FA1" w:rsidP="005C6F62">
            <w:pPr>
              <w:pStyle w:val="RevisionLog"/>
            </w:pPr>
            <w:r>
              <w:rPr>
                <w:lang w:val="ro"/>
              </w:rPr>
              <w:t>EKSC</w:t>
            </w:r>
          </w:p>
        </w:tc>
      </w:tr>
    </w:tbl>
    <w:p w14:paraId="377CA5AD" w14:textId="6AB4D08F" w:rsidR="00D73828" w:rsidRPr="00273CF7" w:rsidRDefault="00D73828" w:rsidP="00D73828">
      <w:pPr>
        <w:pStyle w:val="FrontPageSmall"/>
      </w:pPr>
      <w:r w:rsidRPr="00273CF7">
        <w:rPr>
          <w:lang w:val="ro"/>
        </w:rPr>
        <w:t>mai 202</w:t>
      </w:r>
      <w:r>
        <w:rPr>
          <w:lang w:val="ro"/>
        </w:rPr>
        <w:t>2</w:t>
      </w:r>
    </w:p>
    <w:p w14:paraId="43ECA661" w14:textId="6101A478" w:rsidR="00D73828" w:rsidRPr="00273CF7" w:rsidRDefault="00741A9C" w:rsidP="00D73828">
      <w:pPr>
        <w:pStyle w:val="FrontPageSmall"/>
      </w:pPr>
      <w:r w:rsidRPr="009A5103">
        <w:rPr>
          <w:szCs w:val="18"/>
          <w:lang w:val="ro"/>
        </w:rPr>
        <w:t>Banca Europeană pentru Reconstrucție și Dezvoltare</w:t>
      </w:r>
      <w:r w:rsidRPr="00273CF7" w:rsidDel="00741A9C">
        <w:rPr>
          <w:lang w:val="ro"/>
        </w:rPr>
        <w:t xml:space="preserve"> </w:t>
      </w:r>
    </w:p>
    <w:p w14:paraId="68B7B5F2" w14:textId="77777777" w:rsidR="00D73828" w:rsidRPr="00273CF7" w:rsidRDefault="00D73828" w:rsidP="00D73828">
      <w:pPr>
        <w:pStyle w:val="FrontPage"/>
      </w:pPr>
      <w:r w:rsidRPr="00273CF7">
        <w:rPr>
          <w:lang w:val="ro"/>
        </w:rPr>
        <w:t xml:space="preserve">evaluarea fezabilității proiectului </w:t>
      </w:r>
    </w:p>
    <w:p w14:paraId="6ACBF587" w14:textId="77777777" w:rsidR="00D73828" w:rsidRPr="00273CF7" w:rsidRDefault="00D73828" w:rsidP="00D73828">
      <w:pPr>
        <w:pStyle w:val="FrontPage"/>
        <w:rPr>
          <w:rStyle w:val="CowiOrange"/>
        </w:rPr>
      </w:pPr>
      <w:r w:rsidRPr="00273CF7">
        <w:rPr>
          <w:rStyle w:val="CowiOrange"/>
          <w:lang w:val="ro"/>
        </w:rPr>
        <w:t>proiectul privind deșeurile solide din Moldova (WMZ-5)</w:t>
      </w:r>
    </w:p>
    <w:p w14:paraId="2D973C79" w14:textId="77777777" w:rsidR="00D73828" w:rsidRPr="00273CF7" w:rsidRDefault="00D73828" w:rsidP="00D73828">
      <w:pPr>
        <w:pStyle w:val="FrontPageSmall"/>
      </w:pPr>
      <w:r w:rsidRPr="00273CF7">
        <w:rPr>
          <w:lang w:val="ro"/>
        </w:rPr>
        <w:t>Nr. Acordului-cadru: FC1088/11510/71218, PR000875</w:t>
      </w:r>
    </w:p>
    <w:p w14:paraId="1DF7AE53" w14:textId="77777777" w:rsidR="00D73828" w:rsidRPr="00273CF7" w:rsidRDefault="00D73828" w:rsidP="00D73828">
      <w:pPr>
        <w:pStyle w:val="FrontPageSmall"/>
      </w:pPr>
    </w:p>
    <w:p w14:paraId="41E75AC1" w14:textId="77777777" w:rsidR="00D73828" w:rsidRPr="00273CF7" w:rsidRDefault="00D73828" w:rsidP="00D73828">
      <w:pPr>
        <w:pStyle w:val="FrontPageSmall"/>
      </w:pPr>
    </w:p>
    <w:p w14:paraId="63916538" w14:textId="170F69BC" w:rsidR="00D73828" w:rsidRDefault="00D73828" w:rsidP="00D73828">
      <w:pPr>
        <w:pStyle w:val="FrontPageSmall"/>
      </w:pPr>
      <w:r>
        <w:rPr>
          <w:lang w:val="ro"/>
        </w:rPr>
        <w:t>Planul de acțiun</w:t>
      </w:r>
      <w:r w:rsidR="00741A9C">
        <w:rPr>
          <w:lang w:val="ro"/>
        </w:rPr>
        <w:t>i</w:t>
      </w:r>
      <w:r>
        <w:rPr>
          <w:lang w:val="ro"/>
        </w:rPr>
        <w:t xml:space="preserve"> social</w:t>
      </w:r>
      <w:r w:rsidR="00741A9C">
        <w:rPr>
          <w:lang w:val="ro"/>
        </w:rPr>
        <w:t>e</w:t>
      </w:r>
      <w:r>
        <w:rPr>
          <w:lang w:val="ro"/>
        </w:rPr>
        <w:t xml:space="preserve"> și de mediu</w:t>
      </w:r>
    </w:p>
    <w:p w14:paraId="5BE4FDA4" w14:textId="77777777" w:rsidR="00D73828" w:rsidRPr="00301E40" w:rsidRDefault="00D73828" w:rsidP="00D73828">
      <w:pPr>
        <w:pStyle w:val="FrontPageSmall"/>
      </w:pPr>
    </w:p>
    <w:p w14:paraId="048EF5C4" w14:textId="77777777" w:rsidR="00994F1D" w:rsidRPr="008854DF" w:rsidRDefault="00994F1D">
      <w:pPr>
        <w:rPr>
          <w:rFonts w:ascii="Arial" w:eastAsia="Arial" w:hAnsi="Arial" w:cs="Arial"/>
          <w:sz w:val="24"/>
          <w:szCs w:val="24"/>
          <w:lang w:val="en-GB"/>
        </w:rPr>
        <w:sectPr w:rsidR="00994F1D" w:rsidRPr="008854DF" w:rsidSect="009E00A6">
          <w:headerReference w:type="default" r:id="rId16"/>
          <w:footerReference w:type="default" r:id="rId17"/>
          <w:pgSz w:w="12240" w:h="15840"/>
          <w:pgMar w:top="1080" w:right="1020" w:bottom="960" w:left="1100" w:header="227" w:footer="764" w:gutter="0"/>
          <w:pgNumType w:start="2"/>
          <w:cols w:space="708"/>
          <w:docGrid w:linePitch="299"/>
        </w:sectPr>
      </w:pPr>
    </w:p>
    <w:p w14:paraId="69F9B506" w14:textId="172C847D" w:rsidR="00D73828" w:rsidRPr="008854DF" w:rsidRDefault="00D73828" w:rsidP="00D73828">
      <w:pPr>
        <w:pStyle w:val="Heading1"/>
        <w:spacing w:before="53"/>
        <w:ind w:left="136"/>
        <w:rPr>
          <w:b w:val="0"/>
          <w:bCs w:val="0"/>
          <w:lang w:val="en-GB"/>
        </w:rPr>
      </w:pPr>
      <w:r w:rsidRPr="008854DF">
        <w:rPr>
          <w:lang w:val="ro"/>
        </w:rPr>
        <w:lastRenderedPageBreak/>
        <w:t>Abrevieri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7992"/>
      </w:tblGrid>
      <w:tr w:rsidR="00707F60" w:rsidRPr="009A5103" w14:paraId="204C1847" w14:textId="77777777" w:rsidTr="005C6F62">
        <w:trPr>
          <w:trHeight w:hRule="exact" w:val="319"/>
        </w:trPr>
        <w:tc>
          <w:tcPr>
            <w:tcW w:w="1260" w:type="dxa"/>
          </w:tcPr>
          <w:p w14:paraId="6E348CC8" w14:textId="77777777" w:rsidR="00707F60" w:rsidRPr="009A5103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 w:rsidRPr="009A5103">
              <w:rPr>
                <w:sz w:val="18"/>
                <w:szCs w:val="18"/>
                <w:lang w:val="ro"/>
              </w:rPr>
              <w:t>AESR</w:t>
            </w:r>
          </w:p>
        </w:tc>
        <w:tc>
          <w:tcPr>
            <w:tcW w:w="7992" w:type="dxa"/>
          </w:tcPr>
          <w:p w14:paraId="7109CEB6" w14:textId="77777777" w:rsidR="00707F60" w:rsidRPr="009A5103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 w:rsidRPr="009A5103">
              <w:rPr>
                <w:sz w:val="18"/>
                <w:szCs w:val="18"/>
                <w:lang w:val="ro"/>
              </w:rPr>
              <w:t>Raportul anual de mediu și social</w:t>
            </w:r>
          </w:p>
        </w:tc>
      </w:tr>
      <w:tr w:rsidR="00707F60" w:rsidRPr="00D77B67" w14:paraId="598D5824" w14:textId="77777777" w:rsidTr="005C6F62">
        <w:trPr>
          <w:trHeight w:hRule="exact" w:val="397"/>
        </w:trPr>
        <w:tc>
          <w:tcPr>
            <w:tcW w:w="1260" w:type="dxa"/>
          </w:tcPr>
          <w:p w14:paraId="224C0E86" w14:textId="77777777" w:rsidR="00707F60" w:rsidRPr="009A5103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 w:rsidRPr="009A5103">
              <w:rPr>
                <w:sz w:val="18"/>
                <w:szCs w:val="18"/>
                <w:lang w:val="ro"/>
              </w:rPr>
              <w:t>APL</w:t>
            </w:r>
          </w:p>
        </w:tc>
        <w:tc>
          <w:tcPr>
            <w:tcW w:w="7992" w:type="dxa"/>
          </w:tcPr>
          <w:p w14:paraId="5AD5DD08" w14:textId="77777777" w:rsidR="00707F60" w:rsidRPr="009A5103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 w:rsidRPr="009A5103">
              <w:rPr>
                <w:sz w:val="18"/>
                <w:szCs w:val="18"/>
                <w:lang w:val="ro"/>
              </w:rPr>
              <w:t>Autoritatea Publică Locală</w:t>
            </w:r>
          </w:p>
        </w:tc>
      </w:tr>
      <w:tr w:rsidR="00707F60" w:rsidRPr="00D77B67" w14:paraId="0AE426D3" w14:textId="77777777" w:rsidTr="005C6F62">
        <w:trPr>
          <w:trHeight w:hRule="exact" w:val="380"/>
        </w:trPr>
        <w:tc>
          <w:tcPr>
            <w:tcW w:w="1260" w:type="dxa"/>
          </w:tcPr>
          <w:p w14:paraId="1E7B4DEC" w14:textId="77777777" w:rsidR="00707F60" w:rsidRPr="009A5103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AT</w:t>
            </w:r>
          </w:p>
        </w:tc>
        <w:tc>
          <w:tcPr>
            <w:tcW w:w="7992" w:type="dxa"/>
          </w:tcPr>
          <w:p w14:paraId="7B691F56" w14:textId="77777777" w:rsidR="00707F60" w:rsidRPr="009A5103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 w:rsidRPr="009A5103">
              <w:rPr>
                <w:sz w:val="18"/>
                <w:szCs w:val="18"/>
                <w:lang w:val="ro"/>
              </w:rPr>
              <w:t>Asistență tehnică</w:t>
            </w:r>
          </w:p>
        </w:tc>
      </w:tr>
      <w:tr w:rsidR="00707F60" w:rsidRPr="00D77B67" w14:paraId="631E9CFD" w14:textId="77777777" w:rsidTr="005C6F62">
        <w:trPr>
          <w:trHeight w:hRule="exact" w:val="397"/>
        </w:trPr>
        <w:tc>
          <w:tcPr>
            <w:tcW w:w="1260" w:type="dxa"/>
          </w:tcPr>
          <w:p w14:paraId="6DB21470" w14:textId="77777777" w:rsidR="00707F60" w:rsidRPr="009A5103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BEI</w:t>
            </w:r>
          </w:p>
        </w:tc>
        <w:tc>
          <w:tcPr>
            <w:tcW w:w="7992" w:type="dxa"/>
          </w:tcPr>
          <w:p w14:paraId="63C6F7D5" w14:textId="77777777" w:rsidR="00707F60" w:rsidRPr="009A5103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Banca Europeană de Investiții</w:t>
            </w:r>
          </w:p>
        </w:tc>
      </w:tr>
      <w:tr w:rsidR="00707F60" w:rsidRPr="00D77B67" w14:paraId="5A91CA8E" w14:textId="77777777" w:rsidTr="005C6F62">
        <w:trPr>
          <w:trHeight w:hRule="exact" w:val="397"/>
        </w:trPr>
        <w:tc>
          <w:tcPr>
            <w:tcW w:w="1260" w:type="dxa"/>
          </w:tcPr>
          <w:p w14:paraId="2879845B" w14:textId="77777777" w:rsidR="00707F60" w:rsidRPr="00D77B67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 w:rsidRPr="009A5103">
              <w:rPr>
                <w:sz w:val="18"/>
                <w:szCs w:val="18"/>
                <w:lang w:val="ro"/>
              </w:rPr>
              <w:t>BERD</w:t>
            </w:r>
          </w:p>
        </w:tc>
        <w:tc>
          <w:tcPr>
            <w:tcW w:w="7992" w:type="dxa"/>
          </w:tcPr>
          <w:p w14:paraId="58D766DB" w14:textId="77777777" w:rsidR="00707F60" w:rsidRPr="00D77B67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 w:rsidRPr="009A5103">
              <w:rPr>
                <w:sz w:val="18"/>
                <w:szCs w:val="18"/>
                <w:lang w:val="ro"/>
              </w:rPr>
              <w:t>Banca Europeană pentru Reconstrucție și Dezvoltare</w:t>
            </w:r>
          </w:p>
        </w:tc>
      </w:tr>
      <w:tr w:rsidR="00707F60" w:rsidRPr="009A5103" w14:paraId="7E334906" w14:textId="77777777" w:rsidTr="005C6F62">
        <w:trPr>
          <w:trHeight w:hRule="exact" w:val="407"/>
        </w:trPr>
        <w:tc>
          <w:tcPr>
            <w:tcW w:w="1260" w:type="dxa"/>
          </w:tcPr>
          <w:p w14:paraId="2614921D" w14:textId="77777777" w:rsidR="00707F60" w:rsidRPr="009A5103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 w:rsidRPr="009A5103">
              <w:rPr>
                <w:sz w:val="18"/>
                <w:szCs w:val="18"/>
                <w:lang w:val="ro"/>
              </w:rPr>
              <w:t>CESMP</w:t>
            </w:r>
          </w:p>
        </w:tc>
        <w:tc>
          <w:tcPr>
            <w:tcW w:w="7992" w:type="dxa"/>
          </w:tcPr>
          <w:p w14:paraId="7E3624EB" w14:textId="77777777" w:rsidR="00707F60" w:rsidRPr="009A5103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 w:rsidRPr="009A5103">
              <w:rPr>
                <w:sz w:val="18"/>
                <w:szCs w:val="18"/>
                <w:lang w:val="ro"/>
              </w:rPr>
              <w:t>Planul de management social și de mediu al construcțiilor</w:t>
            </w:r>
          </w:p>
        </w:tc>
      </w:tr>
      <w:tr w:rsidR="00707F60" w:rsidRPr="00D77B67" w14:paraId="0C883058" w14:textId="77777777" w:rsidTr="005C6F62">
        <w:trPr>
          <w:trHeight w:hRule="exact" w:val="397"/>
        </w:trPr>
        <w:tc>
          <w:tcPr>
            <w:tcW w:w="1260" w:type="dxa"/>
          </w:tcPr>
          <w:p w14:paraId="10855C8D" w14:textId="77777777" w:rsidR="00707F60" w:rsidRPr="00D77B67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CP</w:t>
            </w:r>
          </w:p>
        </w:tc>
        <w:tc>
          <w:tcPr>
            <w:tcW w:w="7992" w:type="dxa"/>
          </w:tcPr>
          <w:p w14:paraId="673C39F4" w14:textId="77777777" w:rsidR="00707F60" w:rsidRPr="00D77B67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 w:rsidRPr="009A5103">
              <w:rPr>
                <w:sz w:val="18"/>
                <w:szCs w:val="18"/>
                <w:lang w:val="ro"/>
              </w:rPr>
              <w:t>Cerința de performanță</w:t>
            </w:r>
          </w:p>
        </w:tc>
      </w:tr>
      <w:tr w:rsidR="00707F60" w:rsidRPr="00D77B67" w14:paraId="09E16EA1" w14:textId="77777777" w:rsidTr="005C6F62">
        <w:trPr>
          <w:trHeight w:hRule="exact" w:val="396"/>
        </w:trPr>
        <w:tc>
          <w:tcPr>
            <w:tcW w:w="1260" w:type="dxa"/>
          </w:tcPr>
          <w:p w14:paraId="5FB34641" w14:textId="77777777" w:rsidR="00707F60" w:rsidRPr="00D77B67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CRMS</w:t>
            </w:r>
          </w:p>
        </w:tc>
        <w:tc>
          <w:tcPr>
            <w:tcW w:w="7992" w:type="dxa"/>
          </w:tcPr>
          <w:p w14:paraId="7B9B24D8" w14:textId="77777777" w:rsidR="00707F60" w:rsidRPr="00D77B67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 w:rsidRPr="009A5103">
              <w:rPr>
                <w:sz w:val="18"/>
                <w:szCs w:val="18"/>
                <w:lang w:val="ro"/>
              </w:rPr>
              <w:t>Cadrul de restaurare a mijloacelor de subzistență</w:t>
            </w:r>
          </w:p>
        </w:tc>
      </w:tr>
      <w:tr w:rsidR="00707F60" w:rsidRPr="00D77B67" w14:paraId="791C57E6" w14:textId="77777777" w:rsidTr="005C6F62">
        <w:trPr>
          <w:trHeight w:hRule="exact" w:val="397"/>
        </w:trPr>
        <w:tc>
          <w:tcPr>
            <w:tcW w:w="1260" w:type="dxa"/>
          </w:tcPr>
          <w:p w14:paraId="285DC937" w14:textId="77777777" w:rsidR="00707F60" w:rsidRPr="00D77B67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DSM</w:t>
            </w:r>
          </w:p>
        </w:tc>
        <w:tc>
          <w:tcPr>
            <w:tcW w:w="7992" w:type="dxa"/>
          </w:tcPr>
          <w:p w14:paraId="30FD1BB2" w14:textId="77777777" w:rsidR="00707F60" w:rsidRPr="00D77B67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 w:rsidRPr="009A5103">
              <w:rPr>
                <w:sz w:val="18"/>
                <w:szCs w:val="18"/>
                <w:lang w:val="ro"/>
              </w:rPr>
              <w:t>Deșeuri solide municipale</w:t>
            </w:r>
          </w:p>
        </w:tc>
      </w:tr>
      <w:tr w:rsidR="00707F60" w:rsidRPr="00D77B67" w14:paraId="456A7559" w14:textId="77777777" w:rsidTr="005C6F62">
        <w:trPr>
          <w:trHeight w:hRule="exact" w:val="397"/>
        </w:trPr>
        <w:tc>
          <w:tcPr>
            <w:tcW w:w="1260" w:type="dxa"/>
          </w:tcPr>
          <w:p w14:paraId="4F650365" w14:textId="77777777" w:rsidR="00707F60" w:rsidRPr="00D77B67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 w:rsidRPr="009A5103">
              <w:rPr>
                <w:sz w:val="18"/>
                <w:szCs w:val="18"/>
                <w:lang w:val="ro"/>
              </w:rPr>
              <w:t>EIA</w:t>
            </w:r>
          </w:p>
        </w:tc>
        <w:tc>
          <w:tcPr>
            <w:tcW w:w="7992" w:type="dxa"/>
          </w:tcPr>
          <w:p w14:paraId="714028CF" w14:textId="77777777" w:rsidR="00707F60" w:rsidRPr="00D77B67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 w:rsidRPr="009A5103">
              <w:rPr>
                <w:sz w:val="18"/>
                <w:szCs w:val="18"/>
                <w:lang w:val="ro"/>
              </w:rPr>
              <w:t>Evaluarea impactului asupra mediului</w:t>
            </w:r>
          </w:p>
        </w:tc>
      </w:tr>
      <w:tr w:rsidR="00127DE3" w:rsidRPr="00D77B67" w14:paraId="7F611E5A" w14:textId="77777777" w:rsidTr="005C6F62">
        <w:trPr>
          <w:trHeight w:hRule="exact" w:val="397"/>
        </w:trPr>
        <w:tc>
          <w:tcPr>
            <w:tcW w:w="1260" w:type="dxa"/>
          </w:tcPr>
          <w:p w14:paraId="24C46ED2" w14:textId="7A9BF732" w:rsidR="00127DE3" w:rsidRPr="009A5103" w:rsidRDefault="00127DE3" w:rsidP="005C6F62">
            <w:pPr>
              <w:pStyle w:val="TableParagraph"/>
              <w:spacing w:before="48"/>
              <w:ind w:left="200"/>
              <w:rPr>
                <w:sz w:val="18"/>
                <w:szCs w:val="18"/>
                <w:lang w:val="ro"/>
              </w:rPr>
            </w:pPr>
            <w:r>
              <w:rPr>
                <w:sz w:val="18"/>
                <w:szCs w:val="18"/>
                <w:lang w:val="ro"/>
              </w:rPr>
              <w:t>GES</w:t>
            </w:r>
          </w:p>
        </w:tc>
        <w:tc>
          <w:tcPr>
            <w:tcW w:w="7992" w:type="dxa"/>
          </w:tcPr>
          <w:p w14:paraId="1EDC2AC2" w14:textId="1188695E" w:rsidR="00127DE3" w:rsidRPr="009A5103" w:rsidRDefault="000D7E86" w:rsidP="00F73F0C">
            <w:pPr>
              <w:pStyle w:val="TableParagraph"/>
              <w:spacing w:before="48"/>
              <w:ind w:left="200"/>
              <w:rPr>
                <w:sz w:val="18"/>
                <w:szCs w:val="18"/>
                <w:lang w:val="ro"/>
              </w:rPr>
            </w:pPr>
            <w:r w:rsidRPr="000D7E86">
              <w:rPr>
                <w:sz w:val="18"/>
                <w:szCs w:val="18"/>
                <w:lang w:val="ro"/>
              </w:rPr>
              <w:t>Gaze cu efect de seră</w:t>
            </w:r>
          </w:p>
        </w:tc>
      </w:tr>
      <w:tr w:rsidR="00707F60" w:rsidRPr="00D77B67" w14:paraId="097BB94F" w14:textId="77777777" w:rsidTr="005C6F62">
        <w:trPr>
          <w:trHeight w:hRule="exact" w:val="397"/>
        </w:trPr>
        <w:tc>
          <w:tcPr>
            <w:tcW w:w="1260" w:type="dxa"/>
          </w:tcPr>
          <w:p w14:paraId="2024C3C1" w14:textId="77777777" w:rsidR="00707F60" w:rsidRPr="009A5103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MIDD</w:t>
            </w:r>
          </w:p>
        </w:tc>
        <w:tc>
          <w:tcPr>
            <w:tcW w:w="7992" w:type="dxa"/>
          </w:tcPr>
          <w:p w14:paraId="3D769695" w14:textId="77777777" w:rsidR="00707F60" w:rsidRPr="009A5103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Manual de închidere și îngrijire a depozitelor de deșeuri</w:t>
            </w:r>
          </w:p>
        </w:tc>
      </w:tr>
      <w:tr w:rsidR="00707F60" w:rsidRPr="00D77B67" w14:paraId="4C691B89" w14:textId="77777777" w:rsidTr="005C6F62">
        <w:trPr>
          <w:trHeight w:hRule="exact" w:val="397"/>
        </w:trPr>
        <w:tc>
          <w:tcPr>
            <w:tcW w:w="1260" w:type="dxa"/>
          </w:tcPr>
          <w:p w14:paraId="6A80C3BE" w14:textId="77777777" w:rsidR="00707F60" w:rsidRPr="009A5103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MSSS</w:t>
            </w:r>
          </w:p>
        </w:tc>
        <w:tc>
          <w:tcPr>
            <w:tcW w:w="7992" w:type="dxa"/>
          </w:tcPr>
          <w:p w14:paraId="68E24B21" w14:textId="77777777" w:rsidR="00707F60" w:rsidRPr="009A5103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 w:rsidRPr="009A5103">
              <w:rPr>
                <w:sz w:val="18"/>
                <w:szCs w:val="18"/>
                <w:lang w:val="ro"/>
              </w:rPr>
              <w:t>Mediu, social, sănătate și siguranță</w:t>
            </w:r>
          </w:p>
        </w:tc>
      </w:tr>
      <w:tr w:rsidR="00707F60" w:rsidRPr="00D77B67" w14:paraId="20E5EEF6" w14:textId="77777777" w:rsidTr="005C6F62">
        <w:trPr>
          <w:trHeight w:hRule="exact" w:val="397"/>
        </w:trPr>
        <w:tc>
          <w:tcPr>
            <w:tcW w:w="1260" w:type="dxa"/>
          </w:tcPr>
          <w:p w14:paraId="77523BD8" w14:textId="77777777" w:rsidR="00707F60" w:rsidRPr="00D77B67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 w:rsidRPr="009A5103">
              <w:rPr>
                <w:sz w:val="18"/>
                <w:szCs w:val="18"/>
                <w:lang w:val="ro"/>
              </w:rPr>
              <w:t>OIM</w:t>
            </w:r>
          </w:p>
        </w:tc>
        <w:tc>
          <w:tcPr>
            <w:tcW w:w="7992" w:type="dxa"/>
          </w:tcPr>
          <w:p w14:paraId="28CECEF2" w14:textId="77777777" w:rsidR="00707F60" w:rsidRPr="00D77B67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 w:rsidRPr="009A5103">
              <w:rPr>
                <w:sz w:val="18"/>
                <w:szCs w:val="18"/>
                <w:lang w:val="ro"/>
              </w:rPr>
              <w:t>Organizația Internațională a Muncii</w:t>
            </w:r>
          </w:p>
        </w:tc>
      </w:tr>
      <w:tr w:rsidR="00707F60" w:rsidRPr="00D77B67" w14:paraId="4218B965" w14:textId="77777777" w:rsidTr="005C6F62">
        <w:trPr>
          <w:trHeight w:hRule="exact" w:val="397"/>
        </w:trPr>
        <w:tc>
          <w:tcPr>
            <w:tcW w:w="1260" w:type="dxa"/>
          </w:tcPr>
          <w:p w14:paraId="300D0D10" w14:textId="77777777" w:rsidR="00707F60" w:rsidRPr="009A5103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OR</w:t>
            </w:r>
          </w:p>
        </w:tc>
        <w:tc>
          <w:tcPr>
            <w:tcW w:w="7992" w:type="dxa"/>
          </w:tcPr>
          <w:p w14:paraId="7FBAF367" w14:textId="77777777" w:rsidR="00707F60" w:rsidRPr="009A5103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Operator Regional</w:t>
            </w:r>
          </w:p>
        </w:tc>
      </w:tr>
      <w:tr w:rsidR="00707F60" w:rsidRPr="00D77B67" w14:paraId="62699C35" w14:textId="77777777" w:rsidTr="005C6F62">
        <w:trPr>
          <w:trHeight w:hRule="exact" w:val="398"/>
        </w:trPr>
        <w:tc>
          <w:tcPr>
            <w:tcW w:w="1260" w:type="dxa"/>
          </w:tcPr>
          <w:p w14:paraId="498D1EA6" w14:textId="77777777" w:rsidR="00707F60" w:rsidRPr="00D77B67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PASM</w:t>
            </w:r>
          </w:p>
        </w:tc>
        <w:tc>
          <w:tcPr>
            <w:tcW w:w="7992" w:type="dxa"/>
          </w:tcPr>
          <w:p w14:paraId="45DDA0AB" w14:textId="77777777" w:rsidR="00707F60" w:rsidRPr="00D77B67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 w:rsidRPr="009A5103">
              <w:rPr>
                <w:sz w:val="18"/>
                <w:szCs w:val="18"/>
                <w:lang w:val="ro"/>
              </w:rPr>
              <w:t>Planul de acțiun</w:t>
            </w:r>
            <w:r>
              <w:rPr>
                <w:sz w:val="18"/>
                <w:szCs w:val="18"/>
                <w:lang w:val="ro"/>
              </w:rPr>
              <w:t>i</w:t>
            </w:r>
            <w:r w:rsidRPr="009A5103">
              <w:rPr>
                <w:sz w:val="18"/>
                <w:szCs w:val="18"/>
                <w:lang w:val="ro"/>
              </w:rPr>
              <w:t xml:space="preserve"> social</w:t>
            </w:r>
            <w:r>
              <w:rPr>
                <w:sz w:val="18"/>
                <w:szCs w:val="18"/>
                <w:lang w:val="ro"/>
              </w:rPr>
              <w:t>e</w:t>
            </w:r>
            <w:r w:rsidRPr="009A5103">
              <w:rPr>
                <w:sz w:val="18"/>
                <w:szCs w:val="18"/>
                <w:lang w:val="ro"/>
              </w:rPr>
              <w:t xml:space="preserve"> și de mediu</w:t>
            </w:r>
          </w:p>
        </w:tc>
      </w:tr>
      <w:tr w:rsidR="00707F60" w:rsidRPr="00D77B67" w14:paraId="1338D37E" w14:textId="77777777" w:rsidTr="005C6F62">
        <w:trPr>
          <w:trHeight w:hRule="exact" w:val="397"/>
        </w:trPr>
        <w:tc>
          <w:tcPr>
            <w:tcW w:w="1260" w:type="dxa"/>
          </w:tcPr>
          <w:p w14:paraId="089A802A" w14:textId="77777777" w:rsidR="00707F60" w:rsidRPr="00D77B67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PBI</w:t>
            </w:r>
          </w:p>
        </w:tc>
        <w:tc>
          <w:tcPr>
            <w:tcW w:w="7992" w:type="dxa"/>
          </w:tcPr>
          <w:p w14:paraId="2A3375BE" w14:textId="77777777" w:rsidR="00707F60" w:rsidRPr="00D77B67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Practici bune</w:t>
            </w:r>
            <w:r w:rsidRPr="009A5103">
              <w:rPr>
                <w:sz w:val="18"/>
                <w:szCs w:val="18"/>
                <w:lang w:val="ro"/>
              </w:rPr>
              <w:t xml:space="preserve"> internaționale</w:t>
            </w:r>
          </w:p>
        </w:tc>
      </w:tr>
      <w:tr w:rsidR="00707F60" w:rsidRPr="00D77B67" w14:paraId="067775E8" w14:textId="77777777" w:rsidTr="005C6F62">
        <w:trPr>
          <w:trHeight w:hRule="exact" w:val="396"/>
        </w:trPr>
        <w:tc>
          <w:tcPr>
            <w:tcW w:w="1260" w:type="dxa"/>
          </w:tcPr>
          <w:p w14:paraId="0616379C" w14:textId="77777777" w:rsidR="00707F60" w:rsidRPr="00D77B67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 w:rsidRPr="009A5103">
              <w:rPr>
                <w:sz w:val="18"/>
                <w:szCs w:val="18"/>
                <w:lang w:val="ro"/>
              </w:rPr>
              <w:t>P</w:t>
            </w:r>
            <w:r>
              <w:rPr>
                <w:sz w:val="18"/>
                <w:szCs w:val="18"/>
                <w:lang w:val="ro"/>
              </w:rPr>
              <w:t>CP</w:t>
            </w:r>
          </w:p>
        </w:tc>
        <w:tc>
          <w:tcPr>
            <w:tcW w:w="7992" w:type="dxa"/>
          </w:tcPr>
          <w:p w14:paraId="1D5FFCF1" w14:textId="77777777" w:rsidR="00707F60" w:rsidRPr="00D77B67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 w:rsidRPr="009A5103">
              <w:rPr>
                <w:sz w:val="18"/>
                <w:szCs w:val="18"/>
                <w:lang w:val="ro"/>
              </w:rPr>
              <w:t>Prevenirea și controlul poluării</w:t>
            </w:r>
          </w:p>
        </w:tc>
      </w:tr>
      <w:tr w:rsidR="00707F60" w:rsidRPr="00D77B67" w14:paraId="7EEC880D" w14:textId="77777777" w:rsidTr="005C6F62">
        <w:trPr>
          <w:trHeight w:hRule="exact" w:val="397"/>
        </w:trPr>
        <w:tc>
          <w:tcPr>
            <w:tcW w:w="1260" w:type="dxa"/>
          </w:tcPr>
          <w:p w14:paraId="2FF2FC48" w14:textId="77777777" w:rsidR="00707F60" w:rsidRPr="00D77B67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PIP</w:t>
            </w:r>
          </w:p>
        </w:tc>
        <w:tc>
          <w:tcPr>
            <w:tcW w:w="7992" w:type="dxa"/>
          </w:tcPr>
          <w:p w14:paraId="17C51613" w14:textId="77777777" w:rsidR="00707F60" w:rsidRPr="00D77B67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 w:rsidRPr="009A5103">
              <w:rPr>
                <w:sz w:val="18"/>
                <w:szCs w:val="18"/>
                <w:lang w:val="ro"/>
              </w:rPr>
              <w:t>Planul de implicare a părților interesate</w:t>
            </w:r>
          </w:p>
        </w:tc>
      </w:tr>
      <w:tr w:rsidR="00707F60" w:rsidRPr="00D77B67" w14:paraId="509FE114" w14:textId="77777777" w:rsidTr="005C6F62">
        <w:trPr>
          <w:trHeight w:hRule="exact" w:val="397"/>
        </w:trPr>
        <w:tc>
          <w:tcPr>
            <w:tcW w:w="1260" w:type="dxa"/>
          </w:tcPr>
          <w:p w14:paraId="532C60EB" w14:textId="77777777" w:rsidR="00707F60" w:rsidRPr="00D77B67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PMSM</w:t>
            </w:r>
          </w:p>
        </w:tc>
        <w:tc>
          <w:tcPr>
            <w:tcW w:w="7992" w:type="dxa"/>
          </w:tcPr>
          <w:p w14:paraId="688EFD7F" w14:textId="77777777" w:rsidR="00707F60" w:rsidRPr="00D77B67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 w:rsidRPr="009A5103">
              <w:rPr>
                <w:sz w:val="18"/>
                <w:szCs w:val="18"/>
                <w:lang w:val="ro"/>
              </w:rPr>
              <w:t>Planul de management social și de mediu</w:t>
            </w:r>
          </w:p>
        </w:tc>
      </w:tr>
      <w:tr w:rsidR="00707F60" w:rsidRPr="00D77B67" w14:paraId="10DDEE4D" w14:textId="77777777" w:rsidTr="005C6F62">
        <w:trPr>
          <w:trHeight w:hRule="exact" w:val="397"/>
        </w:trPr>
        <w:tc>
          <w:tcPr>
            <w:tcW w:w="1260" w:type="dxa"/>
          </w:tcPr>
          <w:p w14:paraId="208AA458" w14:textId="77777777" w:rsidR="00707F60" w:rsidRPr="009A5103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POMSM</w:t>
            </w:r>
          </w:p>
        </w:tc>
        <w:tc>
          <w:tcPr>
            <w:tcW w:w="7992" w:type="dxa"/>
          </w:tcPr>
          <w:p w14:paraId="01CF82EA" w14:textId="77777777" w:rsidR="00707F60" w:rsidRPr="009A5103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 w:rsidRPr="009A5103">
              <w:rPr>
                <w:sz w:val="18"/>
                <w:szCs w:val="18"/>
                <w:lang w:val="ro"/>
              </w:rPr>
              <w:t>Planul operațional de management social și de mediu</w:t>
            </w:r>
          </w:p>
        </w:tc>
      </w:tr>
      <w:tr w:rsidR="00707F60" w:rsidRPr="00D77B67" w14:paraId="6496E085" w14:textId="77777777" w:rsidTr="005C6F62">
        <w:trPr>
          <w:trHeight w:hRule="exact" w:val="396"/>
        </w:trPr>
        <w:tc>
          <w:tcPr>
            <w:tcW w:w="1260" w:type="dxa"/>
          </w:tcPr>
          <w:p w14:paraId="2D0BC8A8" w14:textId="77777777" w:rsidR="00707F60" w:rsidRPr="00D77B67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PPRU</w:t>
            </w:r>
          </w:p>
        </w:tc>
        <w:tc>
          <w:tcPr>
            <w:tcW w:w="7992" w:type="dxa"/>
          </w:tcPr>
          <w:p w14:paraId="381DA6DB" w14:textId="77777777" w:rsidR="00707F60" w:rsidRPr="00D77B67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 w:rsidRPr="009A5103">
              <w:rPr>
                <w:sz w:val="18"/>
                <w:szCs w:val="18"/>
                <w:lang w:val="ro"/>
              </w:rPr>
              <w:t>Planul de pregătire și răspuns pentru situații de urgență</w:t>
            </w:r>
          </w:p>
        </w:tc>
      </w:tr>
      <w:tr w:rsidR="00707F60" w:rsidRPr="00D77B67" w14:paraId="5011C746" w14:textId="77777777" w:rsidTr="005C6F62">
        <w:trPr>
          <w:trHeight w:hRule="exact" w:val="397"/>
        </w:trPr>
        <w:tc>
          <w:tcPr>
            <w:tcW w:w="1260" w:type="dxa"/>
          </w:tcPr>
          <w:p w14:paraId="0B303AAB" w14:textId="77777777" w:rsidR="00707F60" w:rsidRPr="00D77B67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PRMS</w:t>
            </w:r>
          </w:p>
        </w:tc>
        <w:tc>
          <w:tcPr>
            <w:tcW w:w="7992" w:type="dxa"/>
          </w:tcPr>
          <w:p w14:paraId="54475842" w14:textId="77777777" w:rsidR="00707F60" w:rsidRPr="00D77B67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 w:rsidRPr="009A5103">
              <w:rPr>
                <w:sz w:val="18"/>
                <w:szCs w:val="18"/>
                <w:lang w:val="ro"/>
              </w:rPr>
              <w:t>Planul de restaurare a mijloacelor de subzistență</w:t>
            </w:r>
          </w:p>
        </w:tc>
      </w:tr>
      <w:tr w:rsidR="00707F60" w:rsidRPr="00D77B67" w14:paraId="64490FED" w14:textId="77777777" w:rsidTr="005C6F62">
        <w:trPr>
          <w:trHeight w:hRule="exact" w:val="397"/>
        </w:trPr>
        <w:tc>
          <w:tcPr>
            <w:tcW w:w="1260" w:type="dxa"/>
          </w:tcPr>
          <w:p w14:paraId="5516A677" w14:textId="77777777" w:rsidR="00707F60" w:rsidRPr="00D77B67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SMSM</w:t>
            </w:r>
          </w:p>
        </w:tc>
        <w:tc>
          <w:tcPr>
            <w:tcW w:w="7992" w:type="dxa"/>
          </w:tcPr>
          <w:p w14:paraId="60FCFB7F" w14:textId="77777777" w:rsidR="00707F60" w:rsidRPr="00D77B67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 w:rsidRPr="009A5103">
              <w:rPr>
                <w:sz w:val="18"/>
                <w:szCs w:val="18"/>
                <w:lang w:val="ro"/>
              </w:rPr>
              <w:t>Sistemul de management social și de mediu</w:t>
            </w:r>
          </w:p>
        </w:tc>
      </w:tr>
      <w:tr w:rsidR="00707F60" w:rsidRPr="00D77B67" w14:paraId="68BF7DA4" w14:textId="77777777" w:rsidTr="005C6F62">
        <w:trPr>
          <w:trHeight w:hRule="exact" w:val="397"/>
        </w:trPr>
        <w:tc>
          <w:tcPr>
            <w:tcW w:w="1260" w:type="dxa"/>
          </w:tcPr>
          <w:p w14:paraId="61F4DA4D" w14:textId="77777777" w:rsidR="00707F60" w:rsidRPr="009A5103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 w:rsidRPr="009A5103">
              <w:rPr>
                <w:sz w:val="18"/>
                <w:szCs w:val="18"/>
                <w:lang w:val="ro"/>
              </w:rPr>
              <w:t>SP</w:t>
            </w:r>
            <w:r>
              <w:rPr>
                <w:sz w:val="18"/>
                <w:szCs w:val="18"/>
                <w:lang w:val="ro"/>
              </w:rPr>
              <w:t>EG</w:t>
            </w:r>
          </w:p>
        </w:tc>
        <w:tc>
          <w:tcPr>
            <w:tcW w:w="7992" w:type="dxa"/>
          </w:tcPr>
          <w:p w14:paraId="0967A8B2" w14:textId="77777777" w:rsidR="00707F60" w:rsidRPr="009A5103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 w:rsidRPr="009A5103">
              <w:rPr>
                <w:sz w:val="18"/>
                <w:szCs w:val="18"/>
                <w:lang w:val="ro"/>
              </w:rPr>
              <w:t>Strategia pentru promovarea egalității de gen</w:t>
            </w:r>
          </w:p>
        </w:tc>
      </w:tr>
      <w:tr w:rsidR="00707F60" w:rsidRPr="009A5103" w14:paraId="23804E80" w14:textId="77777777" w:rsidTr="005C6F62">
        <w:trPr>
          <w:trHeight w:hRule="exact" w:val="405"/>
        </w:trPr>
        <w:tc>
          <w:tcPr>
            <w:tcW w:w="1260" w:type="dxa"/>
          </w:tcPr>
          <w:p w14:paraId="1543F9A3" w14:textId="77777777" w:rsidR="00707F60" w:rsidRPr="009A5103" w:rsidRDefault="00707F60" w:rsidP="005C6F62">
            <w:pPr>
              <w:pStyle w:val="TableParagraph"/>
              <w:spacing w:before="48"/>
              <w:ind w:left="200"/>
              <w:rPr>
                <w:sz w:val="18"/>
                <w:szCs w:val="18"/>
                <w:lang w:val="ro"/>
              </w:rPr>
            </w:pPr>
            <w:r>
              <w:rPr>
                <w:sz w:val="18"/>
                <w:szCs w:val="18"/>
                <w:lang w:val="ro"/>
              </w:rPr>
              <w:t>SWM</w:t>
            </w:r>
          </w:p>
        </w:tc>
        <w:tc>
          <w:tcPr>
            <w:tcW w:w="7992" w:type="dxa"/>
          </w:tcPr>
          <w:p w14:paraId="6BCC9BC2" w14:textId="77777777" w:rsidR="00707F60" w:rsidRPr="009A5103" w:rsidRDefault="00707F60" w:rsidP="005C6F62">
            <w:pPr>
              <w:pStyle w:val="TableParagraph"/>
              <w:spacing w:before="48"/>
              <w:ind w:left="200"/>
              <w:rPr>
                <w:sz w:val="18"/>
                <w:szCs w:val="18"/>
                <w:lang w:val="ro"/>
              </w:rPr>
            </w:pPr>
            <w:r>
              <w:rPr>
                <w:sz w:val="18"/>
                <w:szCs w:val="18"/>
                <w:lang w:val="ro"/>
              </w:rPr>
              <w:t xml:space="preserve">Management-ul deseurilor solide </w:t>
            </w:r>
          </w:p>
        </w:tc>
      </w:tr>
      <w:tr w:rsidR="00707F60" w:rsidRPr="009A5103" w14:paraId="205F49FC" w14:textId="77777777" w:rsidTr="00F73F0C">
        <w:trPr>
          <w:trHeight w:hRule="exact" w:val="625"/>
        </w:trPr>
        <w:tc>
          <w:tcPr>
            <w:tcW w:w="1260" w:type="dxa"/>
          </w:tcPr>
          <w:p w14:paraId="0C504312" w14:textId="77777777" w:rsidR="00707F60" w:rsidRPr="009A5103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 w:rsidRPr="009A5103">
              <w:rPr>
                <w:sz w:val="18"/>
                <w:szCs w:val="18"/>
                <w:lang w:val="ro"/>
              </w:rPr>
              <w:t>TAC1</w:t>
            </w:r>
          </w:p>
        </w:tc>
        <w:tc>
          <w:tcPr>
            <w:tcW w:w="7992" w:type="dxa"/>
          </w:tcPr>
          <w:p w14:paraId="7E29B059" w14:textId="77777777" w:rsidR="00707F60" w:rsidRPr="009A5103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 w:rsidRPr="009A5103">
              <w:rPr>
                <w:sz w:val="18"/>
                <w:szCs w:val="18"/>
                <w:lang w:val="ro"/>
              </w:rPr>
              <w:t>Suport pentru implementarea proiectului, proiectare inginerească și consultanță în supravegherea contractelor</w:t>
            </w:r>
          </w:p>
        </w:tc>
      </w:tr>
      <w:tr w:rsidR="00707F60" w:rsidRPr="009A5103" w14:paraId="7C0C777E" w14:textId="77777777" w:rsidTr="005C6F62">
        <w:trPr>
          <w:trHeight w:hRule="exact" w:val="405"/>
        </w:trPr>
        <w:tc>
          <w:tcPr>
            <w:tcW w:w="1260" w:type="dxa"/>
          </w:tcPr>
          <w:p w14:paraId="02A60192" w14:textId="77777777" w:rsidR="00707F60" w:rsidRPr="009A5103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 w:rsidRPr="009A5103">
              <w:rPr>
                <w:sz w:val="18"/>
                <w:szCs w:val="18"/>
                <w:lang w:val="ro"/>
              </w:rPr>
              <w:t>TAC2</w:t>
            </w:r>
          </w:p>
        </w:tc>
        <w:tc>
          <w:tcPr>
            <w:tcW w:w="7992" w:type="dxa"/>
          </w:tcPr>
          <w:p w14:paraId="3596FA48" w14:textId="77777777" w:rsidR="00707F60" w:rsidRPr="009A5103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 w:rsidRPr="009A5103">
              <w:rPr>
                <w:sz w:val="18"/>
                <w:szCs w:val="18"/>
                <w:lang w:val="ro"/>
              </w:rPr>
              <w:t>Consultant în programul de dezvoltare corporativă și participare a părților interesate (CDSPP)</w:t>
            </w:r>
          </w:p>
        </w:tc>
      </w:tr>
      <w:tr w:rsidR="00707F60" w:rsidRPr="00D77B67" w14:paraId="3431E1F1" w14:textId="77777777" w:rsidTr="005C6F62">
        <w:trPr>
          <w:trHeight w:hRule="exact" w:val="397"/>
        </w:trPr>
        <w:tc>
          <w:tcPr>
            <w:tcW w:w="1260" w:type="dxa"/>
          </w:tcPr>
          <w:p w14:paraId="05511DBB" w14:textId="77777777" w:rsidR="00707F60" w:rsidRPr="009A5103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TEV</w:t>
            </w:r>
          </w:p>
        </w:tc>
        <w:tc>
          <w:tcPr>
            <w:tcW w:w="7992" w:type="dxa"/>
          </w:tcPr>
          <w:p w14:paraId="13EE3347" w14:textId="77777777" w:rsidR="00707F60" w:rsidRPr="009A5103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 w:rsidRPr="009A5103">
              <w:rPr>
                <w:sz w:val="18"/>
                <w:szCs w:val="18"/>
                <w:lang w:val="ro"/>
              </w:rPr>
              <w:t>Tranziția către economia verde</w:t>
            </w:r>
          </w:p>
        </w:tc>
      </w:tr>
      <w:tr w:rsidR="00707F60" w:rsidRPr="00D77B67" w14:paraId="6146D508" w14:textId="77777777" w:rsidTr="005C6F62">
        <w:trPr>
          <w:trHeight w:hRule="exact" w:val="397"/>
        </w:trPr>
        <w:tc>
          <w:tcPr>
            <w:tcW w:w="1260" w:type="dxa"/>
          </w:tcPr>
          <w:p w14:paraId="78B5A866" w14:textId="77777777" w:rsidR="00707F60" w:rsidRPr="00D77B67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UER</w:t>
            </w:r>
          </w:p>
        </w:tc>
        <w:tc>
          <w:tcPr>
            <w:tcW w:w="7992" w:type="dxa"/>
          </w:tcPr>
          <w:p w14:paraId="6C0A46B1" w14:textId="77777777" w:rsidR="00707F60" w:rsidRPr="00D77B67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 w:rsidRPr="009A5103">
              <w:rPr>
                <w:sz w:val="18"/>
                <w:szCs w:val="18"/>
                <w:lang w:val="ro"/>
              </w:rPr>
              <w:t>Utilizarea eficientă a resurselor</w:t>
            </w:r>
          </w:p>
        </w:tc>
      </w:tr>
      <w:tr w:rsidR="00707F60" w:rsidRPr="00D77B67" w14:paraId="42FA9F00" w14:textId="77777777" w:rsidTr="005C6F62">
        <w:trPr>
          <w:trHeight w:hRule="exact" w:val="613"/>
        </w:trPr>
        <w:tc>
          <w:tcPr>
            <w:tcW w:w="1260" w:type="dxa"/>
          </w:tcPr>
          <w:p w14:paraId="756780ED" w14:textId="77777777" w:rsidR="00707F60" w:rsidRPr="009A5103" w:rsidRDefault="00707F60" w:rsidP="005C6F62">
            <w:pPr>
              <w:pStyle w:val="TableParagraph"/>
              <w:spacing w:before="48"/>
              <w:ind w:left="200"/>
              <w:rPr>
                <w:rFonts w:ascii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UIPM</w:t>
            </w:r>
          </w:p>
        </w:tc>
        <w:tc>
          <w:tcPr>
            <w:tcW w:w="7992" w:type="dxa"/>
          </w:tcPr>
          <w:p w14:paraId="1EC9E8F4" w14:textId="77777777" w:rsidR="00707F60" w:rsidRPr="000B1F2F" w:rsidRDefault="00707F60" w:rsidP="005C6F62">
            <w:pPr>
              <w:pStyle w:val="TableParagraph"/>
              <w:spacing w:before="48"/>
              <w:ind w:left="200"/>
              <w:rPr>
                <w:sz w:val="18"/>
                <w:szCs w:val="18"/>
                <w:lang w:val="ro"/>
              </w:rPr>
            </w:pPr>
            <w:r>
              <w:rPr>
                <w:sz w:val="18"/>
                <w:szCs w:val="18"/>
                <w:lang w:val="ro"/>
              </w:rPr>
              <w:t>Unitatea de implementare a proiectelor de mediu din cadrul Ministerului Mediului al Republicii Moldova</w:t>
            </w:r>
          </w:p>
        </w:tc>
      </w:tr>
    </w:tbl>
    <w:p w14:paraId="5AB213E4" w14:textId="2BA29207" w:rsidR="00D73828" w:rsidRDefault="00D73828">
      <w:pPr>
        <w:spacing w:before="51"/>
        <w:ind w:left="112"/>
        <w:jc w:val="both"/>
        <w:rPr>
          <w:rFonts w:ascii="Verdana" w:hAnsi="Verdana"/>
          <w:b/>
          <w:sz w:val="18"/>
          <w:szCs w:val="18"/>
          <w:lang w:val="en-GB"/>
        </w:rPr>
      </w:pPr>
    </w:p>
    <w:p w14:paraId="777A1DF9" w14:textId="77777777" w:rsidR="000E55D4" w:rsidRDefault="000E55D4">
      <w:pPr>
        <w:spacing w:before="51"/>
        <w:ind w:left="112"/>
        <w:jc w:val="both"/>
        <w:rPr>
          <w:rFonts w:ascii="Verdana" w:hAnsi="Verdana"/>
          <w:b/>
          <w:sz w:val="18"/>
          <w:szCs w:val="18"/>
          <w:lang w:val="en-GB"/>
        </w:rPr>
        <w:sectPr w:rsidR="000E55D4" w:rsidSect="000E55D4">
          <w:headerReference w:type="default" r:id="rId18"/>
          <w:pgSz w:w="12240" w:h="15840"/>
          <w:pgMar w:top="1080" w:right="1020" w:bottom="960" w:left="1020" w:header="340" w:footer="454" w:gutter="0"/>
          <w:cols w:space="708"/>
          <w:docGrid w:linePitch="299"/>
        </w:sectPr>
      </w:pPr>
    </w:p>
    <w:p w14:paraId="6FA89349" w14:textId="5B917D20" w:rsidR="00D73828" w:rsidRDefault="00D73828">
      <w:pPr>
        <w:spacing w:before="51"/>
        <w:ind w:left="112"/>
        <w:jc w:val="both"/>
        <w:rPr>
          <w:rFonts w:ascii="Verdana" w:hAnsi="Verdana"/>
          <w:b/>
          <w:sz w:val="18"/>
          <w:szCs w:val="18"/>
          <w:lang w:val="en-GB"/>
        </w:rPr>
      </w:pPr>
    </w:p>
    <w:p w14:paraId="048EF5C5" w14:textId="162A4BBF" w:rsidR="00994F1D" w:rsidRPr="00927BAE" w:rsidRDefault="00EB71A7">
      <w:pPr>
        <w:spacing w:before="51"/>
        <w:ind w:left="112"/>
        <w:jc w:val="both"/>
        <w:rPr>
          <w:rFonts w:ascii="Verdana" w:eastAsia="Arial" w:hAnsi="Verdana" w:cs="Arial"/>
          <w:sz w:val="18"/>
          <w:szCs w:val="18"/>
          <w:lang w:val="en-GB"/>
        </w:rPr>
      </w:pPr>
      <w:r w:rsidRPr="00927BAE">
        <w:rPr>
          <w:b/>
          <w:sz w:val="18"/>
          <w:szCs w:val="18"/>
          <w:lang w:val="ro"/>
        </w:rPr>
        <w:t>Introducere</w:t>
      </w:r>
    </w:p>
    <w:p w14:paraId="048EF5C7" w14:textId="77777777" w:rsidR="00994F1D" w:rsidRPr="00927BAE" w:rsidRDefault="00994F1D">
      <w:pPr>
        <w:spacing w:before="11"/>
        <w:rPr>
          <w:rFonts w:ascii="Verdana" w:eastAsia="Arial" w:hAnsi="Verdana" w:cs="Arial"/>
          <w:b/>
          <w:bCs/>
          <w:sz w:val="18"/>
          <w:szCs w:val="18"/>
          <w:lang w:val="en-GB"/>
        </w:rPr>
      </w:pPr>
    </w:p>
    <w:p w14:paraId="048EF5C8" w14:textId="2C598945" w:rsidR="00994F1D" w:rsidRPr="00BA1476" w:rsidRDefault="00EB71A7">
      <w:pPr>
        <w:pStyle w:val="BodyText"/>
        <w:spacing w:line="276" w:lineRule="auto"/>
        <w:ind w:left="112" w:right="113"/>
        <w:jc w:val="both"/>
        <w:rPr>
          <w:rFonts w:ascii="Verdana" w:hAnsi="Verdana"/>
          <w:sz w:val="18"/>
          <w:szCs w:val="18"/>
          <w:lang w:val="en-GB"/>
        </w:rPr>
      </w:pPr>
      <w:r w:rsidRPr="00BA1476">
        <w:rPr>
          <w:b/>
          <w:bCs/>
          <w:i/>
          <w:sz w:val="18"/>
          <w:szCs w:val="18"/>
          <w:lang w:val="ro"/>
        </w:rPr>
        <w:t>Plan</w:t>
      </w:r>
      <w:r w:rsidR="00C868E1" w:rsidRPr="00BA1476">
        <w:rPr>
          <w:b/>
          <w:bCs/>
          <w:i/>
          <w:sz w:val="18"/>
          <w:szCs w:val="18"/>
          <w:lang w:val="ro"/>
        </w:rPr>
        <w:t>ul</w:t>
      </w:r>
      <w:r w:rsidRPr="00BA1476">
        <w:rPr>
          <w:b/>
          <w:bCs/>
          <w:i/>
          <w:sz w:val="18"/>
          <w:szCs w:val="18"/>
          <w:lang w:val="ro"/>
        </w:rPr>
        <w:t xml:space="preserve"> de Acțiuni Sociale și de Mediu</w:t>
      </w:r>
      <w:r w:rsidRPr="00BA1476">
        <w:rPr>
          <w:sz w:val="18"/>
          <w:szCs w:val="18"/>
          <w:lang w:val="ro"/>
        </w:rPr>
        <w:t xml:space="preserve"> (</w:t>
      </w:r>
      <w:r w:rsidR="00C868E1" w:rsidRPr="00BA1476">
        <w:rPr>
          <w:sz w:val="18"/>
          <w:szCs w:val="18"/>
          <w:lang w:val="ro"/>
        </w:rPr>
        <w:t>PASM</w:t>
      </w:r>
      <w:r w:rsidRPr="00BA1476">
        <w:rPr>
          <w:sz w:val="18"/>
          <w:szCs w:val="18"/>
          <w:lang w:val="ro"/>
        </w:rPr>
        <w:t xml:space="preserve">) este elaborat în cadrul pachetului de documente pentru componenta proiectului "Deșeuri solide din Moldova" pentru WMZ-5, </w:t>
      </w:r>
      <w:r w:rsidR="00C868E1" w:rsidRPr="00BA1476">
        <w:rPr>
          <w:sz w:val="18"/>
          <w:szCs w:val="18"/>
          <w:lang w:val="ro"/>
        </w:rPr>
        <w:t>considerat</w:t>
      </w:r>
      <w:r w:rsidRPr="00BA1476">
        <w:rPr>
          <w:sz w:val="18"/>
          <w:szCs w:val="18"/>
          <w:lang w:val="ro"/>
        </w:rPr>
        <w:t xml:space="preserve"> pentru finanțare de către BERD. Proiectul include achiziționarea de noi containere și camioane pentru îmbunătățirea serviciilor regulate de colectare a deșeurilor cu colectare separată a fracțiilor reciclabile. Serviciile îmbunătățite sunt de așteptat să acopere practic toate zonele rezidențiale din WMZ-5. Ca parte a Proiectului propus, la amplasamentul alocat de comunitatea Floritoaia Veche din raionul Ungeni se va înființa un depozit regional de deșeuri, o stație de sortare a deșeurilor</w:t>
      </w:r>
      <w:r w:rsidR="00D27D1F" w:rsidRPr="00BA1476">
        <w:rPr>
          <w:sz w:val="18"/>
          <w:szCs w:val="18"/>
          <w:lang w:val="ro"/>
        </w:rPr>
        <w:t xml:space="preserve"> și o </w:t>
      </w:r>
      <w:r w:rsidRPr="00BA1476">
        <w:rPr>
          <w:sz w:val="18"/>
          <w:szCs w:val="18"/>
          <w:lang w:val="ro"/>
        </w:rPr>
        <w:t>o stație de compostare. Alte facilit</w:t>
      </w:r>
      <w:r w:rsidR="00D27D1F" w:rsidRPr="00BA1476">
        <w:rPr>
          <w:sz w:val="18"/>
          <w:szCs w:val="18"/>
          <w:lang w:val="ro"/>
        </w:rPr>
        <w:t>ăț</w:t>
      </w:r>
      <w:r w:rsidRPr="00BA1476">
        <w:rPr>
          <w:sz w:val="18"/>
          <w:szCs w:val="18"/>
          <w:lang w:val="ro"/>
        </w:rPr>
        <w:t xml:space="preserve">i </w:t>
      </w:r>
      <w:r w:rsidR="00D27D1F" w:rsidRPr="00BA1476">
        <w:rPr>
          <w:sz w:val="18"/>
          <w:szCs w:val="18"/>
          <w:lang w:val="ro"/>
        </w:rPr>
        <w:t>SWM</w:t>
      </w:r>
      <w:r w:rsidRPr="00BA1476">
        <w:rPr>
          <w:sz w:val="18"/>
          <w:szCs w:val="18"/>
          <w:lang w:val="ro"/>
        </w:rPr>
        <w:t xml:space="preserve"> vor include o statie de transfer la amplasamentul adiacent depozitului de deseuri Nisporeni existent (in judetul Nisporeni) si o statie de transfer la groapa de gunoi existenta a cartierului Calarasi din satul Niscani. De îndată ce noul depozit regional de deșeuri va fi operațional,</w:t>
      </w:r>
      <w:r w:rsidRPr="000B1F2F">
        <w:rPr>
          <w:sz w:val="18"/>
          <w:szCs w:val="18"/>
          <w:lang w:val="ro"/>
        </w:rPr>
        <w:t xml:space="preserve"> gropile de gunoi existente și depozitele de deșeuri </w:t>
      </w:r>
      <w:r w:rsidR="00793EB5" w:rsidRPr="00517129">
        <w:rPr>
          <w:spacing w:val="-7"/>
          <w:sz w:val="18"/>
          <w:szCs w:val="18"/>
          <w:lang w:val="ro"/>
        </w:rPr>
        <w:t xml:space="preserve"> </w:t>
      </w:r>
      <w:r w:rsidR="00D27D1F" w:rsidRPr="00403F39">
        <w:rPr>
          <w:spacing w:val="-7"/>
          <w:sz w:val="18"/>
          <w:szCs w:val="18"/>
          <w:lang w:val="ro"/>
        </w:rPr>
        <w:t>d</w:t>
      </w:r>
      <w:r w:rsidR="00D27D1F" w:rsidRPr="00BA1476">
        <w:rPr>
          <w:spacing w:val="-7"/>
          <w:sz w:val="18"/>
          <w:szCs w:val="18"/>
          <w:lang w:val="ro"/>
        </w:rPr>
        <w:t>in N</w:t>
      </w:r>
      <w:r w:rsidR="00793EB5" w:rsidRPr="00BA1476">
        <w:rPr>
          <w:spacing w:val="-7"/>
          <w:sz w:val="18"/>
          <w:szCs w:val="18"/>
          <w:lang w:val="ro"/>
        </w:rPr>
        <w:t>isporeni</w:t>
      </w:r>
      <w:r w:rsidRPr="00BA1476">
        <w:rPr>
          <w:sz w:val="18"/>
          <w:szCs w:val="18"/>
          <w:lang w:val="ro"/>
        </w:rPr>
        <w:t xml:space="preserve"> care nu respectă standardele UE</w:t>
      </w:r>
      <w:r w:rsidR="00D27D1F" w:rsidRPr="00BA1476">
        <w:rPr>
          <w:sz w:val="18"/>
          <w:szCs w:val="18"/>
          <w:lang w:val="ro"/>
        </w:rPr>
        <w:t>, vor</w:t>
      </w:r>
      <w:r w:rsidRPr="00BA1476">
        <w:rPr>
          <w:sz w:val="18"/>
          <w:szCs w:val="18"/>
          <w:lang w:val="ro"/>
        </w:rPr>
        <w:t xml:space="preserve"> fi închise, iar amplasamentele </w:t>
      </w:r>
      <w:r w:rsidR="00D27D1F" w:rsidRPr="00BA1476">
        <w:rPr>
          <w:sz w:val="18"/>
          <w:szCs w:val="18"/>
          <w:lang w:val="ro"/>
        </w:rPr>
        <w:t>vor fi</w:t>
      </w:r>
      <w:r w:rsidRPr="00BA1476">
        <w:rPr>
          <w:sz w:val="18"/>
          <w:szCs w:val="18"/>
          <w:lang w:val="ro"/>
        </w:rPr>
        <w:t xml:space="preserve"> remediate.</w:t>
      </w:r>
    </w:p>
    <w:p w14:paraId="048EF5C9" w14:textId="46B1F174" w:rsidR="00994F1D" w:rsidRPr="00BA1476" w:rsidRDefault="00C868E1">
      <w:pPr>
        <w:pStyle w:val="BodyText"/>
        <w:spacing w:before="120" w:line="276" w:lineRule="auto"/>
        <w:ind w:left="112" w:right="108"/>
        <w:jc w:val="both"/>
        <w:rPr>
          <w:rFonts w:ascii="Verdana" w:hAnsi="Verdana"/>
          <w:sz w:val="18"/>
          <w:szCs w:val="18"/>
          <w:lang w:val="en-GB"/>
        </w:rPr>
      </w:pPr>
      <w:r w:rsidRPr="00BA1476">
        <w:rPr>
          <w:sz w:val="18"/>
          <w:szCs w:val="18"/>
          <w:lang w:val="ro"/>
        </w:rPr>
        <w:t>PASM</w:t>
      </w:r>
      <w:r w:rsidR="00EB71A7" w:rsidRPr="00BA1476">
        <w:rPr>
          <w:sz w:val="18"/>
          <w:szCs w:val="18"/>
          <w:lang w:val="ro"/>
        </w:rPr>
        <w:t xml:space="preserve"> se bazează pe constatările evaluării sociale și de mediu efectuate, care a identificat o serie de probleme potențiale care trebuie abordate de unitatea de implementare a proiectului</w:t>
      </w:r>
      <w:r w:rsidR="00EB71A7" w:rsidRPr="000B1F2F">
        <w:rPr>
          <w:sz w:val="18"/>
          <w:szCs w:val="18"/>
          <w:lang w:val="ro"/>
        </w:rPr>
        <w:t xml:space="preserve"> de</w:t>
      </w:r>
      <w:r w:rsidR="00F17BD2" w:rsidRPr="00517129">
        <w:rPr>
          <w:sz w:val="18"/>
          <w:szCs w:val="18"/>
          <w:lang w:val="ro"/>
        </w:rPr>
        <w:t xml:space="preserve"> mediu </w:t>
      </w:r>
      <w:r w:rsidR="00755086" w:rsidRPr="00403F39">
        <w:rPr>
          <w:sz w:val="18"/>
          <w:szCs w:val="18"/>
          <w:lang w:val="ro"/>
        </w:rPr>
        <w:t xml:space="preserve"> (</w:t>
      </w:r>
      <w:r w:rsidR="00F17BD2" w:rsidRPr="00BA1476">
        <w:rPr>
          <w:sz w:val="18"/>
          <w:szCs w:val="18"/>
          <w:lang w:val="ro"/>
        </w:rPr>
        <w:t>UIP</w:t>
      </w:r>
      <w:r w:rsidR="00D27D1F" w:rsidRPr="00BA1476">
        <w:rPr>
          <w:sz w:val="18"/>
          <w:szCs w:val="18"/>
          <w:lang w:val="ro"/>
        </w:rPr>
        <w:t>M</w:t>
      </w:r>
      <w:r w:rsidR="00EB71A7" w:rsidRPr="00BA1476">
        <w:rPr>
          <w:sz w:val="18"/>
          <w:szCs w:val="18"/>
          <w:lang w:val="ro"/>
        </w:rPr>
        <w:t>)</w:t>
      </w:r>
      <w:r w:rsidR="00F17BD2" w:rsidRPr="00BA1476">
        <w:rPr>
          <w:sz w:val="18"/>
          <w:szCs w:val="18"/>
          <w:lang w:val="ro"/>
        </w:rPr>
        <w:t xml:space="preserve"> a</w:t>
      </w:r>
      <w:r w:rsidR="00517129" w:rsidRPr="00BA1476">
        <w:rPr>
          <w:sz w:val="18"/>
          <w:szCs w:val="18"/>
          <w:lang w:val="ro"/>
        </w:rPr>
        <w:t xml:space="preserve"> Ministerului Mediului</w:t>
      </w:r>
      <w:r w:rsidR="00F17BD2" w:rsidRPr="00BA1476">
        <w:rPr>
          <w:sz w:val="18"/>
          <w:szCs w:val="18"/>
          <w:lang w:val="ro"/>
        </w:rPr>
        <w:t xml:space="preserve"> </w:t>
      </w:r>
      <w:r w:rsidR="00863165">
        <w:rPr>
          <w:sz w:val="18"/>
          <w:szCs w:val="18"/>
          <w:lang w:val="ro"/>
        </w:rPr>
        <w:t>(</w:t>
      </w:r>
      <w:r w:rsidR="00F17BD2" w:rsidRPr="00403F39">
        <w:rPr>
          <w:sz w:val="18"/>
          <w:szCs w:val="18"/>
          <w:lang w:val="ro"/>
        </w:rPr>
        <w:t>MoEnv</w:t>
      </w:r>
      <w:r w:rsidR="00863165">
        <w:rPr>
          <w:sz w:val="18"/>
          <w:szCs w:val="18"/>
          <w:lang w:val="ro"/>
        </w:rPr>
        <w:t>)</w:t>
      </w:r>
      <w:r w:rsidR="00EB71A7" w:rsidRPr="00403F39">
        <w:rPr>
          <w:sz w:val="18"/>
          <w:szCs w:val="18"/>
          <w:lang w:val="ro"/>
        </w:rPr>
        <w:t xml:space="preserve"> pentru a preveni, a atenua, a modera </w:t>
      </w:r>
      <w:r w:rsidR="00EB71A7" w:rsidRPr="00BA1476">
        <w:rPr>
          <w:sz w:val="18"/>
          <w:szCs w:val="18"/>
          <w:lang w:val="ro"/>
        </w:rPr>
        <w:t xml:space="preserve">impactul potențial. </w:t>
      </w:r>
      <w:r w:rsidRPr="00BA1476">
        <w:rPr>
          <w:sz w:val="18"/>
          <w:szCs w:val="18"/>
          <w:lang w:val="ro"/>
        </w:rPr>
        <w:t>PASM</w:t>
      </w:r>
      <w:r w:rsidR="00EB71A7" w:rsidRPr="00BA1476">
        <w:rPr>
          <w:sz w:val="18"/>
          <w:szCs w:val="18"/>
          <w:lang w:val="ro"/>
        </w:rPr>
        <w:t xml:space="preserve"> urmează să fie adoptat de MoEnv în calitate de proprietar al proiectului responsabil pentru punerea sa în aplicare în timpul etapei de proiectare detaliate și pe tot parcursul proiectului. </w:t>
      </w:r>
    </w:p>
    <w:p w14:paraId="45140BD6" w14:textId="3388C47B" w:rsidR="00F11E5F" w:rsidRPr="00BA1476" w:rsidRDefault="00F11E5F" w:rsidP="000E55D4">
      <w:pPr>
        <w:pStyle w:val="BodyText"/>
        <w:spacing w:before="120" w:line="276" w:lineRule="auto"/>
        <w:ind w:left="112" w:right="108"/>
        <w:jc w:val="both"/>
        <w:rPr>
          <w:rFonts w:ascii="Verdana" w:hAnsi="Verdana"/>
          <w:sz w:val="18"/>
          <w:szCs w:val="18"/>
          <w:lang w:val="en-GB"/>
        </w:rPr>
      </w:pPr>
      <w:r w:rsidRPr="00BA1476">
        <w:rPr>
          <w:sz w:val="18"/>
          <w:szCs w:val="18"/>
          <w:lang w:val="ro"/>
        </w:rPr>
        <w:t xml:space="preserve">Pentru implementarea proiectului este </w:t>
      </w:r>
      <w:r w:rsidR="00517129" w:rsidRPr="00BA1476">
        <w:rPr>
          <w:sz w:val="18"/>
          <w:szCs w:val="18"/>
          <w:lang w:val="ro"/>
        </w:rPr>
        <w:t>considerata</w:t>
      </w:r>
      <w:r w:rsidRPr="00BA1476">
        <w:rPr>
          <w:sz w:val="18"/>
          <w:szCs w:val="18"/>
          <w:lang w:val="ro"/>
        </w:rPr>
        <w:t xml:space="preserve"> următoarea configurare organizațională:</w:t>
      </w:r>
    </w:p>
    <w:p w14:paraId="03F0076A" w14:textId="6A0289FA" w:rsidR="00296E42" w:rsidRPr="00BA1476" w:rsidRDefault="00863165" w:rsidP="000E55D4">
      <w:pPr>
        <w:pStyle w:val="BodyText"/>
        <w:spacing w:before="120" w:line="276" w:lineRule="auto"/>
        <w:ind w:left="112" w:right="108"/>
        <w:jc w:val="both"/>
        <w:rPr>
          <w:rFonts w:ascii="Verdana" w:hAnsi="Verdana"/>
          <w:sz w:val="18"/>
          <w:szCs w:val="18"/>
          <w:lang w:val="en-GB"/>
        </w:rPr>
      </w:pPr>
      <w:r>
        <w:rPr>
          <w:b/>
          <w:bCs/>
          <w:sz w:val="18"/>
          <w:szCs w:val="18"/>
          <w:lang w:val="ro"/>
        </w:rPr>
        <w:t>UIPM</w:t>
      </w:r>
      <w:r w:rsidR="00296E42" w:rsidRPr="00403F39">
        <w:rPr>
          <w:sz w:val="18"/>
          <w:szCs w:val="18"/>
          <w:lang w:val="ro"/>
        </w:rPr>
        <w:t xml:space="preserve"> va coordona Proiectul privind atribuirea Ministerului Mediului (M</w:t>
      </w:r>
      <w:r>
        <w:rPr>
          <w:sz w:val="18"/>
          <w:szCs w:val="18"/>
          <w:lang w:val="ro"/>
        </w:rPr>
        <w:t>o</w:t>
      </w:r>
      <w:r w:rsidR="00296E42" w:rsidRPr="00BA1476">
        <w:rPr>
          <w:sz w:val="18"/>
          <w:szCs w:val="18"/>
          <w:lang w:val="ro"/>
        </w:rPr>
        <w:t>Env) și va fi asistat de personalul desemnat în acest scop în cadrul Operatorului Regional (</w:t>
      </w:r>
      <w:r>
        <w:rPr>
          <w:sz w:val="18"/>
          <w:szCs w:val="18"/>
          <w:lang w:val="ro"/>
        </w:rPr>
        <w:t>OR</w:t>
      </w:r>
      <w:r w:rsidR="00296E42" w:rsidRPr="00403F39">
        <w:rPr>
          <w:sz w:val="18"/>
          <w:szCs w:val="18"/>
          <w:lang w:val="ro"/>
        </w:rPr>
        <w:t xml:space="preserve">) al sistemului </w:t>
      </w:r>
      <w:r>
        <w:rPr>
          <w:sz w:val="18"/>
          <w:szCs w:val="18"/>
          <w:lang w:val="ro"/>
        </w:rPr>
        <w:t xml:space="preserve">SWM </w:t>
      </w:r>
      <w:r w:rsidR="00296E42" w:rsidRPr="00BA1476">
        <w:rPr>
          <w:sz w:val="18"/>
          <w:szCs w:val="18"/>
          <w:lang w:val="ro"/>
        </w:rPr>
        <w:t>integrat în WMZ-5.</w:t>
      </w:r>
    </w:p>
    <w:p w14:paraId="2A592B2D" w14:textId="6AA302B7" w:rsidR="00296E42" w:rsidRPr="00BA1476" w:rsidRDefault="00296E42" w:rsidP="000E55D4">
      <w:pPr>
        <w:pStyle w:val="BodyText"/>
        <w:spacing w:before="120" w:line="276" w:lineRule="auto"/>
        <w:ind w:left="112" w:right="108"/>
        <w:jc w:val="both"/>
        <w:rPr>
          <w:rFonts w:ascii="Verdana" w:hAnsi="Verdana"/>
          <w:sz w:val="18"/>
          <w:szCs w:val="18"/>
          <w:lang w:val="en-GB"/>
        </w:rPr>
      </w:pPr>
      <w:r w:rsidRPr="00BA1476">
        <w:rPr>
          <w:b/>
          <w:bCs/>
          <w:sz w:val="18"/>
          <w:szCs w:val="18"/>
          <w:lang w:val="ro"/>
        </w:rPr>
        <w:t>Operatorul regional</w:t>
      </w:r>
      <w:r w:rsidR="00863165">
        <w:rPr>
          <w:sz w:val="18"/>
          <w:szCs w:val="18"/>
          <w:lang w:val="ro"/>
        </w:rPr>
        <w:t xml:space="preserve"> sau</w:t>
      </w:r>
      <w:r w:rsidRPr="00BA1476">
        <w:rPr>
          <w:sz w:val="18"/>
          <w:szCs w:val="18"/>
          <w:lang w:val="ro"/>
        </w:rPr>
        <w:t xml:space="preserve"> </w:t>
      </w:r>
      <w:r w:rsidR="00863165">
        <w:rPr>
          <w:sz w:val="18"/>
          <w:szCs w:val="18"/>
          <w:lang w:val="ro"/>
        </w:rPr>
        <w:t>Comisia de serviciu judiciar</w:t>
      </w:r>
      <w:r w:rsidRPr="00403F39">
        <w:rPr>
          <w:sz w:val="18"/>
          <w:szCs w:val="18"/>
          <w:lang w:val="ro"/>
        </w:rPr>
        <w:t xml:space="preserve"> inter-municipală va fi </w:t>
      </w:r>
      <w:r w:rsidRPr="00BA1476">
        <w:rPr>
          <w:sz w:val="18"/>
          <w:szCs w:val="18"/>
          <w:lang w:val="ro"/>
        </w:rPr>
        <w:t>înființat</w:t>
      </w:r>
      <w:r w:rsidR="00863165">
        <w:rPr>
          <w:sz w:val="18"/>
          <w:szCs w:val="18"/>
          <w:lang w:val="ro"/>
        </w:rPr>
        <w:t>a</w:t>
      </w:r>
      <w:r w:rsidRPr="00403F39">
        <w:rPr>
          <w:sz w:val="18"/>
          <w:szCs w:val="18"/>
          <w:lang w:val="ro"/>
        </w:rPr>
        <w:t xml:space="preserve"> prin Acordul de Cooperare Inter-Municipală (IMCA) inițiat de APL-urile celor mai mari municipale din WMZ-5. </w:t>
      </w:r>
      <w:r w:rsidR="00863165">
        <w:rPr>
          <w:sz w:val="18"/>
          <w:szCs w:val="18"/>
          <w:lang w:val="ro"/>
        </w:rPr>
        <w:t>OR</w:t>
      </w:r>
      <w:r w:rsidR="00863165" w:rsidRPr="00403F39">
        <w:rPr>
          <w:sz w:val="18"/>
          <w:szCs w:val="18"/>
          <w:lang w:val="ro"/>
        </w:rPr>
        <w:t xml:space="preserve"> </w:t>
      </w:r>
      <w:r w:rsidRPr="00BA1476">
        <w:rPr>
          <w:sz w:val="18"/>
          <w:szCs w:val="18"/>
          <w:lang w:val="ro"/>
        </w:rPr>
        <w:t xml:space="preserve">va fi principalul responsabil pentru colectarea SWM în WMZ-5 și pentru funcționarea facilităților propuse de Proiect până la momentul punerii lor în funcțiune. </w:t>
      </w:r>
      <w:r w:rsidR="00863165">
        <w:rPr>
          <w:sz w:val="18"/>
          <w:szCs w:val="18"/>
          <w:lang w:val="ro"/>
        </w:rPr>
        <w:t>OR</w:t>
      </w:r>
      <w:r w:rsidR="00863165" w:rsidRPr="00403F39">
        <w:rPr>
          <w:sz w:val="18"/>
          <w:szCs w:val="18"/>
          <w:lang w:val="ro"/>
        </w:rPr>
        <w:t xml:space="preserve"> </w:t>
      </w:r>
      <w:r w:rsidRPr="00BA1476">
        <w:rPr>
          <w:sz w:val="18"/>
          <w:szCs w:val="18"/>
          <w:lang w:val="ro"/>
        </w:rPr>
        <w:t xml:space="preserve">va aloca personal responsabil cu asistența către </w:t>
      </w:r>
      <w:r w:rsidR="00863165">
        <w:rPr>
          <w:sz w:val="18"/>
          <w:szCs w:val="18"/>
          <w:lang w:val="ro"/>
        </w:rPr>
        <w:t>UIPM</w:t>
      </w:r>
      <w:r w:rsidRPr="00403F39">
        <w:rPr>
          <w:sz w:val="18"/>
          <w:szCs w:val="18"/>
          <w:lang w:val="ro"/>
        </w:rPr>
        <w:t xml:space="preserve"> pe toată durata implementării Pro</w:t>
      </w:r>
      <w:r w:rsidRPr="00BA1476">
        <w:rPr>
          <w:sz w:val="18"/>
          <w:szCs w:val="18"/>
          <w:lang w:val="ro"/>
        </w:rPr>
        <w:t>iectului.</w:t>
      </w:r>
    </w:p>
    <w:p w14:paraId="39DA23A2" w14:textId="0835662F" w:rsidR="00296E42" w:rsidRPr="00BA1476" w:rsidRDefault="00296E42" w:rsidP="000E55D4">
      <w:pPr>
        <w:pStyle w:val="BodyText"/>
        <w:spacing w:before="120" w:line="276" w:lineRule="auto"/>
        <w:ind w:left="112" w:right="108"/>
        <w:jc w:val="both"/>
        <w:rPr>
          <w:rFonts w:ascii="Verdana" w:hAnsi="Verdana"/>
          <w:sz w:val="18"/>
          <w:szCs w:val="18"/>
          <w:lang w:val="en-GB"/>
        </w:rPr>
      </w:pPr>
      <w:r w:rsidRPr="00BA1476">
        <w:rPr>
          <w:sz w:val="18"/>
          <w:szCs w:val="18"/>
          <w:lang w:val="ro"/>
        </w:rPr>
        <w:t>APL vor fi responsabile pentru serviciile</w:t>
      </w:r>
      <w:r w:rsidR="00863165">
        <w:rPr>
          <w:sz w:val="18"/>
          <w:szCs w:val="18"/>
          <w:lang w:val="ro"/>
        </w:rPr>
        <w:t xml:space="preserve"> SWM </w:t>
      </w:r>
      <w:r w:rsidRPr="00BA1476">
        <w:rPr>
          <w:sz w:val="18"/>
          <w:szCs w:val="18"/>
          <w:lang w:val="ro"/>
        </w:rPr>
        <w:t xml:space="preserve">în comunele lor respective din WMZ-5. Toți sau cât mai mulți dintre ei vor intra în IMCA și în Contractele de Servicii Publice cu </w:t>
      </w:r>
      <w:r w:rsidR="00863165">
        <w:rPr>
          <w:sz w:val="18"/>
          <w:szCs w:val="18"/>
          <w:lang w:val="ro"/>
        </w:rPr>
        <w:t>OR</w:t>
      </w:r>
      <w:r w:rsidRPr="00403F39">
        <w:rPr>
          <w:sz w:val="18"/>
          <w:szCs w:val="18"/>
          <w:lang w:val="ro"/>
        </w:rPr>
        <w:t xml:space="preserve">. </w:t>
      </w:r>
    </w:p>
    <w:p w14:paraId="0095BFDE" w14:textId="563060BE" w:rsidR="00296E42" w:rsidRPr="00BA1476" w:rsidRDefault="00296E42" w:rsidP="000E55D4">
      <w:pPr>
        <w:pStyle w:val="BodyText"/>
        <w:spacing w:before="120" w:line="276" w:lineRule="auto"/>
        <w:ind w:left="112" w:right="108"/>
        <w:jc w:val="both"/>
        <w:rPr>
          <w:rFonts w:ascii="Verdana" w:hAnsi="Verdana"/>
          <w:sz w:val="18"/>
          <w:szCs w:val="18"/>
          <w:lang w:val="en-GB"/>
        </w:rPr>
      </w:pPr>
      <w:r w:rsidRPr="00BA1476">
        <w:rPr>
          <w:sz w:val="18"/>
          <w:szCs w:val="18"/>
          <w:lang w:val="ro"/>
        </w:rPr>
        <w:t xml:space="preserve">APL-urile mici care aleg să nu intre în IMCA și contractele de servicii publice cu </w:t>
      </w:r>
      <w:r w:rsidR="00863165">
        <w:rPr>
          <w:sz w:val="18"/>
          <w:szCs w:val="18"/>
          <w:lang w:val="ro"/>
        </w:rPr>
        <w:t>OR</w:t>
      </w:r>
      <w:r w:rsidR="00863165" w:rsidRPr="00403F39">
        <w:rPr>
          <w:sz w:val="18"/>
          <w:szCs w:val="18"/>
          <w:lang w:val="ro"/>
        </w:rPr>
        <w:t xml:space="preserve"> </w:t>
      </w:r>
      <w:r w:rsidRPr="00BA1476">
        <w:rPr>
          <w:sz w:val="18"/>
          <w:szCs w:val="18"/>
          <w:lang w:val="ro"/>
        </w:rPr>
        <w:t xml:space="preserve">pot decide să aibă proprii </w:t>
      </w:r>
      <w:r w:rsidRPr="00BA1476">
        <w:rPr>
          <w:b/>
          <w:bCs/>
          <w:sz w:val="18"/>
          <w:szCs w:val="18"/>
          <w:lang w:val="ro"/>
        </w:rPr>
        <w:t>operatori locali</w:t>
      </w:r>
      <w:r w:rsidRPr="00BA1476">
        <w:rPr>
          <w:sz w:val="18"/>
          <w:szCs w:val="18"/>
          <w:lang w:val="ro"/>
        </w:rPr>
        <w:t xml:space="preserve"> pentru colectarea și livrarea </w:t>
      </w:r>
      <w:r w:rsidR="00863165">
        <w:rPr>
          <w:sz w:val="18"/>
          <w:szCs w:val="18"/>
          <w:lang w:val="ro"/>
        </w:rPr>
        <w:t>SWM</w:t>
      </w:r>
      <w:r w:rsidR="00863165" w:rsidRPr="00403F39">
        <w:rPr>
          <w:sz w:val="18"/>
          <w:szCs w:val="18"/>
          <w:lang w:val="ro"/>
        </w:rPr>
        <w:t xml:space="preserve"> </w:t>
      </w:r>
      <w:r w:rsidRPr="00BA1476">
        <w:rPr>
          <w:sz w:val="18"/>
          <w:szCs w:val="18"/>
          <w:lang w:val="ro"/>
        </w:rPr>
        <w:t xml:space="preserve">către instalațiile regionale (TS sau depozitul regional de deșeuri). În acest caz, taxele pentru acceptarea SWM ar fi mai mari decât pentru acele APL care sunt părțile la IMCA. </w:t>
      </w:r>
    </w:p>
    <w:p w14:paraId="0BEE5C1A" w14:textId="77777777" w:rsidR="00296E42" w:rsidRPr="00BA1476" w:rsidRDefault="00296E42" w:rsidP="000E55D4">
      <w:pPr>
        <w:pStyle w:val="BodyText"/>
        <w:spacing w:before="120" w:line="276" w:lineRule="auto"/>
        <w:ind w:left="112" w:right="108"/>
        <w:jc w:val="both"/>
        <w:rPr>
          <w:rFonts w:ascii="Verdana" w:hAnsi="Verdana"/>
          <w:sz w:val="18"/>
          <w:szCs w:val="18"/>
          <w:lang w:val="en-GB"/>
        </w:rPr>
      </w:pPr>
      <w:r w:rsidRPr="00BA1476">
        <w:rPr>
          <w:sz w:val="18"/>
          <w:szCs w:val="18"/>
          <w:lang w:val="ro"/>
        </w:rPr>
        <w:t xml:space="preserve">Operatorul regional și operatorii locali sunt </w:t>
      </w:r>
      <w:r w:rsidRPr="00BA1476">
        <w:rPr>
          <w:b/>
          <w:bCs/>
          <w:sz w:val="18"/>
          <w:szCs w:val="18"/>
          <w:lang w:val="ro"/>
        </w:rPr>
        <w:t>furnizorii de servicii SWM</w:t>
      </w:r>
      <w:r w:rsidRPr="00BA1476">
        <w:rPr>
          <w:sz w:val="18"/>
          <w:szCs w:val="18"/>
          <w:lang w:val="ro"/>
        </w:rPr>
        <w:t>.</w:t>
      </w:r>
    </w:p>
    <w:p w14:paraId="52500A9E" w14:textId="18FC2BAC" w:rsidR="00296E42" w:rsidRPr="00BA1476" w:rsidRDefault="00296E42" w:rsidP="000E55D4">
      <w:pPr>
        <w:pStyle w:val="BodyText"/>
        <w:spacing w:before="120" w:line="276" w:lineRule="auto"/>
        <w:ind w:left="112" w:right="108"/>
        <w:jc w:val="both"/>
        <w:rPr>
          <w:rFonts w:ascii="Verdana" w:hAnsi="Verdana"/>
          <w:sz w:val="18"/>
          <w:szCs w:val="18"/>
          <w:lang w:val="en-GB"/>
        </w:rPr>
      </w:pPr>
      <w:r w:rsidRPr="00BA1476">
        <w:rPr>
          <w:b/>
          <w:bCs/>
          <w:sz w:val="18"/>
          <w:szCs w:val="18"/>
          <w:lang w:val="ro"/>
        </w:rPr>
        <w:t>Contractorii</w:t>
      </w:r>
      <w:r w:rsidRPr="00BA1476">
        <w:rPr>
          <w:sz w:val="18"/>
          <w:szCs w:val="18"/>
          <w:lang w:val="ro"/>
        </w:rPr>
        <w:t xml:space="preserve"> și </w:t>
      </w:r>
      <w:r w:rsidRPr="00BA1476">
        <w:rPr>
          <w:b/>
          <w:bCs/>
          <w:sz w:val="18"/>
          <w:szCs w:val="18"/>
          <w:lang w:val="ro"/>
        </w:rPr>
        <w:t>furnizorii</w:t>
      </w:r>
      <w:r w:rsidRPr="00BA1476">
        <w:rPr>
          <w:sz w:val="18"/>
          <w:szCs w:val="18"/>
          <w:lang w:val="ro"/>
        </w:rPr>
        <w:t xml:space="preserve"> vor fi contractați de </w:t>
      </w:r>
      <w:r w:rsidR="00863165" w:rsidRPr="00BA1476">
        <w:rPr>
          <w:sz w:val="18"/>
          <w:szCs w:val="18"/>
          <w:lang w:val="ro"/>
        </w:rPr>
        <w:t>UIPM</w:t>
      </w:r>
      <w:r w:rsidRPr="00BA1476">
        <w:rPr>
          <w:sz w:val="18"/>
          <w:szCs w:val="18"/>
          <w:lang w:val="ro"/>
        </w:rPr>
        <w:t xml:space="preserve"> pentru construirea de noi instalații SWM în cadrul proiectului (un depozit regional de deșeuri, o stație de sortare, o stație de compostare și două stații de transfer) și furnizarea de echipamente.</w:t>
      </w:r>
    </w:p>
    <w:p w14:paraId="09352B44" w14:textId="0EE0EFE5" w:rsidR="00BD06AC" w:rsidRPr="000B1F2F" w:rsidRDefault="00296E42" w:rsidP="00296E42">
      <w:pPr>
        <w:pStyle w:val="BodyText"/>
        <w:spacing w:before="120" w:line="276" w:lineRule="auto"/>
        <w:ind w:left="112" w:right="108"/>
        <w:jc w:val="both"/>
        <w:rPr>
          <w:sz w:val="18"/>
          <w:szCs w:val="18"/>
          <w:lang w:val="en-GB"/>
        </w:rPr>
      </w:pPr>
      <w:r w:rsidRPr="00BA1476">
        <w:rPr>
          <w:b/>
          <w:bCs/>
          <w:sz w:val="18"/>
          <w:szCs w:val="18"/>
          <w:lang w:val="ro"/>
        </w:rPr>
        <w:t>Consultanții</w:t>
      </w:r>
      <w:r w:rsidRPr="000B1F2F">
        <w:rPr>
          <w:sz w:val="18"/>
          <w:szCs w:val="18"/>
          <w:lang w:val="ro"/>
        </w:rPr>
        <w:t xml:space="preserve"> de asistență tehnică </w:t>
      </w:r>
      <w:r w:rsidRPr="00BA1476">
        <w:rPr>
          <w:sz w:val="18"/>
          <w:szCs w:val="18"/>
          <w:lang w:val="ro"/>
        </w:rPr>
        <w:t xml:space="preserve">contractați de BERD după semnarea contractului de împrumut vor oferi sprijin </w:t>
      </w:r>
      <w:r w:rsidR="00F17BD2" w:rsidRPr="00BA1476">
        <w:rPr>
          <w:sz w:val="18"/>
          <w:szCs w:val="18"/>
          <w:lang w:val="ro"/>
        </w:rPr>
        <w:t>UIP</w:t>
      </w:r>
      <w:r w:rsidR="00207581">
        <w:rPr>
          <w:sz w:val="18"/>
          <w:szCs w:val="18"/>
          <w:lang w:val="ro"/>
        </w:rPr>
        <w:t>M</w:t>
      </w:r>
      <w:r w:rsidRPr="00403F39">
        <w:rPr>
          <w:sz w:val="18"/>
          <w:szCs w:val="18"/>
          <w:lang w:val="ro"/>
        </w:rPr>
        <w:t xml:space="preserve">, Operatorului Regional și APL. Un consultant </w:t>
      </w:r>
      <w:r w:rsidR="00207581">
        <w:rPr>
          <w:sz w:val="18"/>
          <w:szCs w:val="18"/>
          <w:lang w:val="ro"/>
        </w:rPr>
        <w:t>AT</w:t>
      </w:r>
      <w:r w:rsidR="00207581" w:rsidRPr="00403F39">
        <w:rPr>
          <w:sz w:val="18"/>
          <w:szCs w:val="18"/>
          <w:lang w:val="ro"/>
        </w:rPr>
        <w:t xml:space="preserve"> </w:t>
      </w:r>
      <w:r w:rsidRPr="00BA1476">
        <w:rPr>
          <w:sz w:val="18"/>
          <w:szCs w:val="18"/>
          <w:lang w:val="ro"/>
        </w:rPr>
        <w:t>(</w:t>
      </w:r>
      <w:r w:rsidRPr="00BA1476">
        <w:rPr>
          <w:b/>
          <w:bCs/>
          <w:sz w:val="18"/>
          <w:szCs w:val="18"/>
          <w:lang w:val="ro"/>
        </w:rPr>
        <w:t>TAC1</w:t>
      </w:r>
      <w:r w:rsidRPr="00BA1476">
        <w:rPr>
          <w:sz w:val="18"/>
          <w:szCs w:val="18"/>
          <w:lang w:val="ro"/>
        </w:rPr>
        <w:t>) se va concentra în principal pe sarcinile de proiectare și achiziții de inginerie, iar al doilea (</w:t>
      </w:r>
      <w:r w:rsidRPr="00BA1476">
        <w:rPr>
          <w:b/>
          <w:bCs/>
          <w:sz w:val="18"/>
          <w:szCs w:val="18"/>
          <w:lang w:val="ro"/>
        </w:rPr>
        <w:t>TAC2</w:t>
      </w:r>
      <w:r w:rsidRPr="00BA1476">
        <w:rPr>
          <w:sz w:val="18"/>
          <w:szCs w:val="18"/>
          <w:lang w:val="ro"/>
        </w:rPr>
        <w:t>) se va concentra pe dezvoltarea corporativă a operatorului regional și a programului de participare a părților interesate.</w:t>
      </w:r>
    </w:p>
    <w:p w14:paraId="048EF5CA" w14:textId="77777777" w:rsidR="00994F1D" w:rsidRPr="008854DF" w:rsidRDefault="00994F1D">
      <w:pPr>
        <w:spacing w:line="276" w:lineRule="auto"/>
        <w:jc w:val="both"/>
        <w:rPr>
          <w:lang w:val="en-GB"/>
        </w:rPr>
        <w:sectPr w:rsidR="00994F1D" w:rsidRPr="008854DF" w:rsidSect="000E55D4">
          <w:pgSz w:w="12240" w:h="15840"/>
          <w:pgMar w:top="1080" w:right="1020" w:bottom="960" w:left="1020" w:header="340" w:footer="454" w:gutter="0"/>
          <w:cols w:space="708"/>
          <w:docGrid w:linePitch="299"/>
        </w:sectPr>
      </w:pPr>
    </w:p>
    <w:p w14:paraId="048EF5CB" w14:textId="665FCE73" w:rsidR="00994F1D" w:rsidRPr="00705B9C" w:rsidRDefault="00EB71A7">
      <w:pPr>
        <w:pStyle w:val="Heading1"/>
        <w:rPr>
          <w:rFonts w:ascii="Verdana" w:hAnsi="Verdana"/>
          <w:b w:val="0"/>
          <w:bCs w:val="0"/>
          <w:lang w:val="en-GB"/>
        </w:rPr>
      </w:pPr>
      <w:r w:rsidRPr="00705B9C">
        <w:rPr>
          <w:b w:val="0"/>
          <w:bCs w:val="0"/>
          <w:lang w:val="ro"/>
        </w:rPr>
        <w:lastRenderedPageBreak/>
        <w:t>Planul de acțiun</w:t>
      </w:r>
      <w:r w:rsidR="00207581">
        <w:rPr>
          <w:b w:val="0"/>
          <w:bCs w:val="0"/>
          <w:lang w:val="ro"/>
        </w:rPr>
        <w:t>i</w:t>
      </w:r>
      <w:r w:rsidRPr="00705B9C">
        <w:rPr>
          <w:b w:val="0"/>
          <w:bCs w:val="0"/>
          <w:lang w:val="ro"/>
        </w:rPr>
        <w:t xml:space="preserve"> social</w:t>
      </w:r>
      <w:r w:rsidR="00207581">
        <w:rPr>
          <w:b w:val="0"/>
          <w:bCs w:val="0"/>
          <w:lang w:val="ro"/>
        </w:rPr>
        <w:t>e</w:t>
      </w:r>
      <w:r w:rsidRPr="00705B9C">
        <w:rPr>
          <w:b w:val="0"/>
          <w:bCs w:val="0"/>
          <w:lang w:val="ro"/>
        </w:rPr>
        <w:t xml:space="preserve"> și de mediu</w:t>
      </w:r>
    </w:p>
    <w:p w14:paraId="048EF5CC" w14:textId="77777777" w:rsidR="00994F1D" w:rsidRPr="008854DF" w:rsidRDefault="00994F1D">
      <w:pPr>
        <w:spacing w:before="11"/>
        <w:rPr>
          <w:rFonts w:ascii="Arial" w:eastAsia="Arial" w:hAnsi="Arial" w:cs="Arial"/>
          <w:b/>
          <w:bCs/>
          <w:sz w:val="13"/>
          <w:szCs w:val="13"/>
          <w:lang w:val="en-GB"/>
        </w:rPr>
      </w:pPr>
    </w:p>
    <w:tbl>
      <w:tblPr>
        <w:tblW w:w="14425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3811"/>
        <w:gridCol w:w="1562"/>
        <w:gridCol w:w="1984"/>
        <w:gridCol w:w="2268"/>
        <w:gridCol w:w="1985"/>
        <w:gridCol w:w="1701"/>
        <w:gridCol w:w="508"/>
      </w:tblGrid>
      <w:tr w:rsidR="00834E1E" w:rsidRPr="008854DF" w14:paraId="048EF5DE" w14:textId="77777777" w:rsidTr="0014742B">
        <w:trPr>
          <w:trHeight w:hRule="exact" w:val="792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C0"/>
          </w:tcPr>
          <w:p w14:paraId="048EF5CF" w14:textId="5646341A" w:rsidR="00834E1E" w:rsidRPr="008854DF" w:rsidRDefault="00834E1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8854DF">
              <w:rPr>
                <w:b/>
                <w:color w:val="FFFFFF"/>
                <w:sz w:val="16"/>
                <w:szCs w:val="16"/>
                <w:lang w:val="ro"/>
              </w:rPr>
              <w:t>N</w:t>
            </w:r>
            <w:r w:rsidR="00F4411B">
              <w:rPr>
                <w:b/>
                <w:color w:val="FFFFFF"/>
                <w:sz w:val="16"/>
                <w:szCs w:val="16"/>
                <w:lang w:val="ro"/>
              </w:rPr>
              <w:t>o</w:t>
            </w:r>
            <w:r w:rsidRPr="008854DF">
              <w:rPr>
                <w:b/>
                <w:color w:val="FFFFFF"/>
                <w:sz w:val="16"/>
                <w:szCs w:val="16"/>
                <w:lang w:val="ro"/>
              </w:rPr>
              <w:t>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C0"/>
          </w:tcPr>
          <w:p w14:paraId="048EF5D2" w14:textId="77777777" w:rsidR="00834E1E" w:rsidRPr="008854DF" w:rsidRDefault="00834E1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8854DF">
              <w:rPr>
                <w:b/>
                <w:color w:val="FFFFFF"/>
                <w:sz w:val="16"/>
                <w:szCs w:val="16"/>
                <w:lang w:val="ro"/>
              </w:rPr>
              <w:t>Acțiune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C0"/>
          </w:tcPr>
          <w:p w14:paraId="2CB7D81E" w14:textId="214B0769" w:rsidR="00834E1E" w:rsidRPr="008854DF" w:rsidRDefault="00834E1E" w:rsidP="00F4411B">
            <w:pPr>
              <w:pStyle w:val="TableParagraph"/>
              <w:ind w:right="1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</w:pPr>
            <w:r w:rsidRPr="008854DF">
              <w:rPr>
                <w:b/>
                <w:color w:val="FFFFFF"/>
                <w:sz w:val="16"/>
                <w:szCs w:val="16"/>
                <w:lang w:val="ro"/>
              </w:rPr>
              <w:t>Riscuri sociale și de mediu (răspundere/beneficii)</w:t>
            </w:r>
            <w:r w:rsidR="000342A4" w:rsidRPr="008854DF">
              <w:rPr>
                <w:b/>
                <w:color w:val="FFFFFF"/>
                <w:sz w:val="16"/>
                <w:szCs w:val="16"/>
                <w:lang w:val="ro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C0"/>
          </w:tcPr>
          <w:p w14:paraId="048EF5D4" w14:textId="047FFCB4" w:rsidR="00834E1E" w:rsidRPr="00F4411B" w:rsidRDefault="00834E1E" w:rsidP="00F4411B">
            <w:pPr>
              <w:pStyle w:val="TableParagraph"/>
              <w:ind w:right="1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</w:pPr>
            <w:r w:rsidRPr="008854DF">
              <w:rPr>
                <w:b/>
                <w:color w:val="FFFFFF"/>
                <w:sz w:val="16"/>
                <w:szCs w:val="16"/>
                <w:lang w:val="ro"/>
              </w:rPr>
              <w:t xml:space="preserve">Cerință (legislativ, BERD </w:t>
            </w:r>
            <w:r w:rsidR="00207581">
              <w:rPr>
                <w:b/>
                <w:color w:val="FFFFFF"/>
                <w:sz w:val="16"/>
                <w:szCs w:val="16"/>
                <w:lang w:val="ro"/>
              </w:rPr>
              <w:t>CP</w:t>
            </w:r>
            <w:r w:rsidRPr="008854DF">
              <w:rPr>
                <w:b/>
                <w:color w:val="FFFFFF"/>
                <w:sz w:val="16"/>
                <w:szCs w:val="16"/>
                <w:lang w:val="ro"/>
              </w:rPr>
              <w:t>, cele mai bune practici)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C0"/>
          </w:tcPr>
          <w:p w14:paraId="048EF5D7" w14:textId="4ED4F30E" w:rsidR="00834E1E" w:rsidRPr="00F4411B" w:rsidRDefault="00834E1E" w:rsidP="00F4411B">
            <w:pPr>
              <w:pStyle w:val="TableParagraph"/>
              <w:ind w:right="1" w:hanging="1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</w:pPr>
            <w:r w:rsidRPr="00F4411B">
              <w:rPr>
                <w:b/>
                <w:color w:val="FFFFFF"/>
                <w:sz w:val="16"/>
                <w:szCs w:val="16"/>
                <w:lang w:val="ro"/>
              </w:rPr>
              <w:t xml:space="preserve">Resurse, </w:t>
            </w:r>
            <w:r w:rsidRPr="008854DF">
              <w:rPr>
                <w:b/>
                <w:color w:val="FFFFFF"/>
                <w:sz w:val="16"/>
                <w:szCs w:val="16"/>
                <w:lang w:val="ro"/>
              </w:rPr>
              <w:t xml:space="preserve">nevoi de investiții și </w:t>
            </w:r>
            <w:r w:rsidR="00E460D3" w:rsidRPr="00F4411B">
              <w:rPr>
                <w:b/>
                <w:color w:val="FFFFFF"/>
                <w:sz w:val="16"/>
                <w:szCs w:val="16"/>
                <w:lang w:val="ro"/>
              </w:rPr>
              <w:t>responsabilitate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C0"/>
          </w:tcPr>
          <w:p w14:paraId="048EF5D9" w14:textId="4D5C31B5" w:rsidR="00834E1E" w:rsidRPr="00F4411B" w:rsidRDefault="00834E1E" w:rsidP="00F4411B">
            <w:pPr>
              <w:pStyle w:val="TableParagraph"/>
              <w:ind w:right="1" w:firstLine="2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</w:pPr>
            <w:r w:rsidRPr="008854DF">
              <w:rPr>
                <w:b/>
                <w:color w:val="FFFFFF"/>
                <w:sz w:val="16"/>
                <w:szCs w:val="16"/>
                <w:lang w:val="ro"/>
              </w:rPr>
              <w:t xml:space="preserve">Orar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C0"/>
          </w:tcPr>
          <w:p w14:paraId="048EF5DA" w14:textId="3D0E4096" w:rsidR="00834E1E" w:rsidRPr="00F4411B" w:rsidRDefault="00834E1E" w:rsidP="00F4411B">
            <w:pPr>
              <w:pStyle w:val="TableParagraph"/>
              <w:ind w:right="1" w:hanging="1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</w:pPr>
            <w:r w:rsidRPr="008854DF">
              <w:rPr>
                <w:b/>
                <w:color w:val="FFFFFF"/>
                <w:sz w:val="16"/>
                <w:szCs w:val="16"/>
                <w:lang w:val="ro"/>
              </w:rPr>
              <w:t xml:space="preserve">Criterii țintă și de evaluare pentru </w:t>
            </w:r>
            <w:r w:rsidRPr="00F4411B">
              <w:rPr>
                <w:b/>
                <w:color w:val="FFFFFF"/>
                <w:sz w:val="16"/>
                <w:szCs w:val="16"/>
                <w:lang w:val="ro"/>
              </w:rPr>
              <w:t>punerea în aplicare</w:t>
            </w:r>
            <w:r w:rsidR="00207581">
              <w:rPr>
                <w:b/>
                <w:color w:val="FFFFFF"/>
                <w:sz w:val="16"/>
                <w:szCs w:val="16"/>
                <w:lang w:val="ro"/>
              </w:rPr>
              <w:t xml:space="preserve"> cu succes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FC0"/>
          </w:tcPr>
          <w:p w14:paraId="048EF5DD" w14:textId="77777777" w:rsidR="00834E1E" w:rsidRPr="00F4411B" w:rsidRDefault="00834E1E" w:rsidP="00F4411B">
            <w:pPr>
              <w:pStyle w:val="TableParagraph"/>
              <w:ind w:right="1"/>
              <w:rPr>
                <w:rFonts w:ascii="Arial" w:hAnsi="Arial" w:cs="Arial"/>
                <w:b/>
                <w:color w:val="FFFFFF"/>
                <w:sz w:val="16"/>
                <w:szCs w:val="16"/>
                <w:lang w:val="en-GB"/>
              </w:rPr>
            </w:pPr>
            <w:r w:rsidRPr="008854DF">
              <w:rPr>
                <w:b/>
                <w:color w:val="FFFFFF"/>
                <w:sz w:val="16"/>
                <w:szCs w:val="16"/>
                <w:lang w:val="ro"/>
              </w:rPr>
              <w:t>Stare</w:t>
            </w:r>
          </w:p>
        </w:tc>
      </w:tr>
      <w:tr w:rsidR="00994F1D" w:rsidRPr="008854DF" w14:paraId="048EF5E0" w14:textId="77777777" w:rsidTr="00542E68">
        <w:trPr>
          <w:trHeight w:hRule="exact" w:val="516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48EF5DF" w14:textId="66D080FF" w:rsidR="00994F1D" w:rsidRPr="008854DF" w:rsidRDefault="003F7F6D">
            <w:pPr>
              <w:pStyle w:val="TableParagraph"/>
              <w:spacing w:before="119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b/>
                <w:color w:val="00529B"/>
                <w:sz w:val="18"/>
                <w:szCs w:val="18"/>
                <w:lang w:val="ro"/>
              </w:rPr>
              <w:t>CP</w:t>
            </w:r>
            <w:r w:rsidR="00EB71A7" w:rsidRPr="008854DF">
              <w:rPr>
                <w:b/>
                <w:color w:val="00529B"/>
                <w:sz w:val="18"/>
                <w:szCs w:val="18"/>
                <w:lang w:val="ro"/>
              </w:rPr>
              <w:t>1 Evaluarea și gestionarea problemelor de impact social și de mediu</w:t>
            </w:r>
          </w:p>
        </w:tc>
      </w:tr>
      <w:tr w:rsidR="00994F1D" w:rsidRPr="008854DF" w14:paraId="048EF5F9" w14:textId="77777777" w:rsidTr="0014742B">
        <w:trPr>
          <w:trHeight w:hRule="exact" w:val="672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5E1" w14:textId="1BD31A1D" w:rsidR="00994F1D" w:rsidRPr="008854DF" w:rsidRDefault="00EB71A7">
            <w:pPr>
              <w:pStyle w:val="TableParagraph"/>
              <w:spacing w:before="119"/>
              <w:ind w:right="54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1.1.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0C90" w14:textId="3DC36F30" w:rsidR="005308C5" w:rsidRPr="008854DF" w:rsidRDefault="00F750BB" w:rsidP="002D44D8">
            <w:pPr>
              <w:pStyle w:val="TableParagraph"/>
              <w:spacing w:before="119" w:line="276" w:lineRule="auto"/>
              <w:ind w:left="103" w:right="214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Efectuarea</w:t>
            </w:r>
            <w:r w:rsidR="005308C5" w:rsidRPr="008854DF">
              <w:rPr>
                <w:sz w:val="18"/>
                <w:szCs w:val="18"/>
                <w:lang w:val="ro"/>
              </w:rPr>
              <w:t>/</w:t>
            </w:r>
            <w:r>
              <w:rPr>
                <w:sz w:val="18"/>
                <w:szCs w:val="18"/>
                <w:lang w:val="ro"/>
              </w:rPr>
              <w:t>actualizarea</w:t>
            </w:r>
            <w:r w:rsidR="005308C5" w:rsidRPr="008854DF">
              <w:rPr>
                <w:sz w:val="18"/>
                <w:szCs w:val="18"/>
                <w:lang w:val="ro"/>
              </w:rPr>
              <w:t xml:space="preserve"> și divulg</w:t>
            </w:r>
            <w:r>
              <w:rPr>
                <w:sz w:val="18"/>
                <w:szCs w:val="18"/>
                <w:lang w:val="ro"/>
              </w:rPr>
              <w:t>area</w:t>
            </w:r>
            <w:r w:rsidR="005308C5" w:rsidRPr="008854DF">
              <w:rPr>
                <w:sz w:val="18"/>
                <w:szCs w:val="18"/>
                <w:lang w:val="ro"/>
              </w:rPr>
              <w:t xml:space="preserve"> EI</w:t>
            </w:r>
            <w:r w:rsidR="00207581">
              <w:rPr>
                <w:sz w:val="18"/>
                <w:szCs w:val="18"/>
                <w:lang w:val="ro"/>
              </w:rPr>
              <w:t>A</w:t>
            </w:r>
            <w:r w:rsidR="005308C5" w:rsidRPr="008854DF">
              <w:rPr>
                <w:sz w:val="18"/>
                <w:szCs w:val="18"/>
                <w:lang w:val="ro"/>
              </w:rPr>
              <w:t xml:space="preserve"> în conformitate cu conceptul ajustat al Proiectului, să obțină o autorizație nouă/extinsă. Asigura</w:t>
            </w:r>
            <w:r>
              <w:rPr>
                <w:sz w:val="18"/>
                <w:szCs w:val="18"/>
                <w:lang w:val="ro"/>
              </w:rPr>
              <w:t>rea</w:t>
            </w:r>
            <w:r w:rsidR="005308C5" w:rsidRPr="008854DF">
              <w:rPr>
                <w:sz w:val="18"/>
                <w:szCs w:val="18"/>
                <w:lang w:val="ro"/>
              </w:rPr>
              <w:t xml:space="preserve"> că sunt incluse și urmărite măsurile de gestionare, atenuare și monitorizare a E&amp;S cu obținerea autorizațiilor și mecanismele de soluționare a reclamațiilor ca cerințe pentru contractanți și furnizorii de servicii SWM.  Pregăt</w:t>
            </w:r>
            <w:r>
              <w:rPr>
                <w:sz w:val="18"/>
                <w:szCs w:val="18"/>
                <w:lang w:val="ro"/>
              </w:rPr>
              <w:t>irea</w:t>
            </w:r>
            <w:r w:rsidR="005308C5" w:rsidRPr="008854DF">
              <w:rPr>
                <w:sz w:val="18"/>
                <w:szCs w:val="18"/>
                <w:lang w:val="ro"/>
              </w:rPr>
              <w:t>, actuali</w:t>
            </w:r>
            <w:r>
              <w:rPr>
                <w:sz w:val="18"/>
                <w:szCs w:val="18"/>
                <w:lang w:val="ro"/>
              </w:rPr>
              <w:t>zarea</w:t>
            </w:r>
            <w:r w:rsidR="005308C5" w:rsidRPr="008854DF">
              <w:rPr>
                <w:sz w:val="18"/>
                <w:szCs w:val="18"/>
                <w:lang w:val="ro"/>
              </w:rPr>
              <w:t xml:space="preserve"> și urma</w:t>
            </w:r>
            <w:r>
              <w:rPr>
                <w:sz w:val="18"/>
                <w:szCs w:val="18"/>
                <w:lang w:val="ro"/>
              </w:rPr>
              <w:t xml:space="preserve">rea </w:t>
            </w:r>
            <w:r w:rsidR="005308C5" w:rsidRPr="008854DF">
              <w:rPr>
                <w:sz w:val="18"/>
                <w:szCs w:val="18"/>
                <w:lang w:val="ro"/>
              </w:rPr>
              <w:t>manualele de operare pentru facilitățile SWM.</w:t>
            </w:r>
          </w:p>
          <w:p w14:paraId="2D7EA429" w14:textId="49483CEF" w:rsidR="009B3191" w:rsidRPr="008854DF" w:rsidRDefault="00EB71A7" w:rsidP="009B3191">
            <w:pPr>
              <w:pStyle w:val="TableParagraph"/>
              <w:spacing w:before="119" w:line="276" w:lineRule="auto"/>
              <w:ind w:left="103" w:right="21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Elaborarea și punerea în aplicare a politicii </w:t>
            </w:r>
            <w:r w:rsidR="00184BC5">
              <w:rPr>
                <w:sz w:val="18"/>
                <w:szCs w:val="18"/>
                <w:lang w:val="ro"/>
              </w:rPr>
              <w:t xml:space="preserve">MSSS </w:t>
            </w:r>
            <w:r w:rsidRPr="008854DF">
              <w:rPr>
                <w:sz w:val="18"/>
                <w:szCs w:val="18"/>
                <w:lang w:val="ro"/>
              </w:rPr>
              <w:t>și a unui sistem de management social și de mediu (</w:t>
            </w:r>
            <w:r w:rsidR="00184BC5">
              <w:rPr>
                <w:sz w:val="18"/>
                <w:szCs w:val="18"/>
                <w:lang w:val="ro"/>
              </w:rPr>
              <w:t>SMSM</w:t>
            </w:r>
            <w:r w:rsidRPr="008854DF">
              <w:rPr>
                <w:sz w:val="18"/>
                <w:szCs w:val="18"/>
                <w:lang w:val="ro"/>
              </w:rPr>
              <w:t xml:space="preserve">) pe baza ISO 14001 pentru a aborda </w:t>
            </w:r>
            <w:r w:rsidRPr="00A0113A">
              <w:rPr>
                <w:sz w:val="18"/>
                <w:szCs w:val="18"/>
                <w:lang w:val="ro"/>
              </w:rPr>
              <w:t xml:space="preserve">impactul </w:t>
            </w:r>
            <w:r w:rsidR="008E0210" w:rsidRPr="008E0210">
              <w:rPr>
                <w:sz w:val="18"/>
                <w:szCs w:val="18"/>
                <w:lang w:val="ro"/>
              </w:rPr>
              <w:t>social și de mediu</w:t>
            </w:r>
            <w:r w:rsidRPr="008854DF">
              <w:rPr>
                <w:sz w:val="18"/>
                <w:szCs w:val="18"/>
                <w:lang w:val="ro"/>
              </w:rPr>
              <w:t xml:space="preserve">, inclusiv impactul asupra grupurilor vulnerabile, care ar putea fi afectat în mod disproporționat de proiect, în toate etapele proiectului. Pregătirea </w:t>
            </w:r>
            <w:r w:rsidR="00184BC5">
              <w:rPr>
                <w:sz w:val="18"/>
                <w:szCs w:val="18"/>
                <w:lang w:val="ro"/>
              </w:rPr>
              <w:t>PMSM</w:t>
            </w:r>
            <w:r w:rsidR="00184BC5" w:rsidRPr="008854DF">
              <w:rPr>
                <w:sz w:val="18"/>
                <w:szCs w:val="18"/>
                <w:lang w:val="ro"/>
              </w:rPr>
              <w:t xml:space="preserve"> </w:t>
            </w:r>
            <w:r w:rsidRPr="008854DF">
              <w:rPr>
                <w:sz w:val="18"/>
                <w:szCs w:val="18"/>
                <w:lang w:val="ro"/>
              </w:rPr>
              <w:t xml:space="preserve">pentru proiect, includeți cerințe pentru punerea în aplicare a CESMP (pentru contractant) și </w:t>
            </w:r>
            <w:r w:rsidR="00184BC5">
              <w:rPr>
                <w:sz w:val="18"/>
                <w:szCs w:val="18"/>
                <w:lang w:val="ro"/>
              </w:rPr>
              <w:t>POMSM</w:t>
            </w:r>
            <w:r w:rsidR="00184BC5" w:rsidRPr="008854DF">
              <w:rPr>
                <w:sz w:val="18"/>
                <w:szCs w:val="18"/>
                <w:lang w:val="ro"/>
              </w:rPr>
              <w:t xml:space="preserve"> </w:t>
            </w:r>
            <w:r w:rsidRPr="008854DF">
              <w:rPr>
                <w:sz w:val="18"/>
                <w:szCs w:val="18"/>
                <w:lang w:val="ro"/>
              </w:rPr>
              <w:t>(pentru furnizorii de servicii SWM).</w:t>
            </w:r>
          </w:p>
          <w:p w14:paraId="048EF5E6" w14:textId="438647F5" w:rsidR="009B3191" w:rsidRPr="008854DF" w:rsidRDefault="00A14020" w:rsidP="009B3191">
            <w:pPr>
              <w:pStyle w:val="TableParagraph"/>
              <w:spacing w:before="119" w:line="276" w:lineRule="auto"/>
              <w:ind w:left="103" w:right="214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Actualiza</w:t>
            </w:r>
            <w:r w:rsidR="002370AE">
              <w:rPr>
                <w:sz w:val="18"/>
                <w:szCs w:val="18"/>
                <w:lang w:val="ro"/>
              </w:rPr>
              <w:t>re</w:t>
            </w:r>
            <w:r w:rsidRPr="008854DF">
              <w:rPr>
                <w:sz w:val="18"/>
                <w:szCs w:val="18"/>
                <w:lang w:val="ro"/>
              </w:rPr>
              <w:t xml:space="preserve"> după cum este necesar și implementa</w:t>
            </w:r>
            <w:r w:rsidR="002370AE">
              <w:rPr>
                <w:sz w:val="18"/>
                <w:szCs w:val="18"/>
                <w:lang w:val="ro"/>
              </w:rPr>
              <w:t>re a</w:t>
            </w:r>
            <w:r w:rsidRPr="008854DF">
              <w:rPr>
                <w:sz w:val="18"/>
                <w:szCs w:val="18"/>
                <w:lang w:val="ro"/>
              </w:rPr>
              <w:t xml:space="preserve"> planul</w:t>
            </w:r>
            <w:r w:rsidR="002370AE">
              <w:rPr>
                <w:sz w:val="18"/>
                <w:szCs w:val="18"/>
                <w:lang w:val="ro"/>
              </w:rPr>
              <w:t>ului</w:t>
            </w:r>
            <w:r w:rsidRPr="008854DF">
              <w:rPr>
                <w:sz w:val="18"/>
                <w:szCs w:val="18"/>
                <w:lang w:val="ro"/>
              </w:rPr>
              <w:t xml:space="preserve"> de implicare a părților interesate prin intermediul proiectului</w:t>
            </w:r>
            <w:r w:rsidR="00F4411B">
              <w:rPr>
                <w:sz w:val="18"/>
                <w:szCs w:val="18"/>
                <w:lang w:val="ro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F4ED" w14:textId="372287D9" w:rsidR="008C3755" w:rsidRPr="008854DF" w:rsidRDefault="00472CB2">
            <w:pPr>
              <w:pStyle w:val="TableParagraph"/>
              <w:spacing w:before="119" w:line="276" w:lineRule="auto"/>
              <w:ind w:left="105" w:right="156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854DF">
              <w:rPr>
                <w:bCs/>
                <w:sz w:val="18"/>
                <w:szCs w:val="18"/>
                <w:lang w:val="ro"/>
              </w:rPr>
              <w:t>Conformitat</w:t>
            </w:r>
            <w:r w:rsidR="00184BC5">
              <w:rPr>
                <w:bCs/>
                <w:sz w:val="18"/>
                <w:szCs w:val="18"/>
                <w:lang w:val="ro"/>
              </w:rPr>
              <w:t>e</w:t>
            </w:r>
            <w:r w:rsidRPr="008854DF">
              <w:rPr>
                <w:bCs/>
                <w:sz w:val="18"/>
                <w:szCs w:val="18"/>
                <w:lang w:val="ro"/>
              </w:rPr>
              <w:t xml:space="preserve"> cu </w:t>
            </w:r>
            <w:r w:rsidR="00184BC5">
              <w:rPr>
                <w:bCs/>
                <w:sz w:val="18"/>
                <w:szCs w:val="18"/>
                <w:lang w:val="ro"/>
              </w:rPr>
              <w:t>CP</w:t>
            </w:r>
            <w:r w:rsidR="00184BC5" w:rsidRPr="008854DF">
              <w:rPr>
                <w:bCs/>
                <w:sz w:val="18"/>
                <w:szCs w:val="18"/>
                <w:lang w:val="ro"/>
              </w:rPr>
              <w:t xml:space="preserve"> </w:t>
            </w:r>
            <w:r w:rsidRPr="008854DF">
              <w:rPr>
                <w:bCs/>
                <w:sz w:val="18"/>
                <w:szCs w:val="18"/>
                <w:lang w:val="ro"/>
              </w:rPr>
              <w:t>BERD, cu standardele ES ale BEI și cu strategia privind clima</w:t>
            </w:r>
          </w:p>
          <w:p w14:paraId="536E4627" w14:textId="162A4B5E" w:rsidR="008C3755" w:rsidRPr="008854DF" w:rsidRDefault="008C3755" w:rsidP="008C3755">
            <w:pPr>
              <w:pStyle w:val="TableParagraph"/>
              <w:spacing w:before="119" w:line="276" w:lineRule="auto"/>
              <w:ind w:left="105" w:right="156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048EF5E9" w14:textId="04ABF1F7" w:rsidR="00994F1D" w:rsidRPr="008854DF" w:rsidRDefault="00994F1D">
            <w:pPr>
              <w:pStyle w:val="TableParagraph"/>
              <w:spacing w:line="276" w:lineRule="auto"/>
              <w:ind w:left="105" w:right="1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5EB" w14:textId="42C258BD" w:rsidR="00994F1D" w:rsidRPr="008854DF" w:rsidRDefault="00A35D01" w:rsidP="00726BCD">
            <w:pPr>
              <w:pStyle w:val="TableParagraph"/>
              <w:spacing w:before="119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BERD </w:t>
            </w:r>
            <w:r w:rsidR="00184BC5">
              <w:rPr>
                <w:sz w:val="18"/>
                <w:szCs w:val="18"/>
                <w:lang w:val="ro"/>
              </w:rPr>
              <w:t>CP</w:t>
            </w:r>
            <w:r w:rsidRPr="008854DF">
              <w:rPr>
                <w:sz w:val="18"/>
                <w:szCs w:val="18"/>
                <w:lang w:val="ro"/>
              </w:rPr>
              <w:t>1, BEI ESS1: KPI 1.1 Evaluarea socială și de mediu,</w:t>
            </w:r>
            <w:r w:rsidR="00726BCD" w:rsidRPr="008854DF">
              <w:rPr>
                <w:sz w:val="18"/>
                <w:szCs w:val="18"/>
                <w:lang w:val="ro"/>
              </w:rPr>
              <w:br/>
            </w:r>
          </w:p>
          <w:p w14:paraId="048EF5ED" w14:textId="427759F5" w:rsidR="00994F1D" w:rsidRPr="008854DF" w:rsidRDefault="00EB71A7" w:rsidP="00726BCD">
            <w:pPr>
              <w:pStyle w:val="TableParagraph"/>
              <w:spacing w:before="60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KPI 1.2 Sisteme de management social și de mediu,</w:t>
            </w:r>
          </w:p>
          <w:p w14:paraId="7877D647" w14:textId="0AE95A2C" w:rsidR="00807C94" w:rsidRPr="008854DF" w:rsidRDefault="00726BCD" w:rsidP="00726BCD">
            <w:pPr>
              <w:pStyle w:val="TableParagraph"/>
              <w:spacing w:before="60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KPI 1.3 Politica socială și de mediu</w:t>
            </w:r>
          </w:p>
          <w:p w14:paraId="3535112B" w14:textId="52E75910" w:rsidR="009A7E2C" w:rsidRPr="008854DF" w:rsidRDefault="009A7E2C" w:rsidP="00726BCD">
            <w:pPr>
              <w:pStyle w:val="TableParagraph"/>
              <w:spacing w:before="60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050A7D7" w14:textId="449DFEFB" w:rsidR="009A7E2C" w:rsidRPr="008854DF" w:rsidRDefault="009A7E2C" w:rsidP="00726BCD">
            <w:pPr>
              <w:pStyle w:val="TableParagraph"/>
              <w:spacing w:before="60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KPI 1.4 Planul de management social și de mediu</w:t>
            </w:r>
          </w:p>
          <w:p w14:paraId="7C4BCF01" w14:textId="2C35BD55" w:rsidR="00C055C9" w:rsidRPr="008854DF" w:rsidRDefault="00C055C9" w:rsidP="00726BCD">
            <w:pPr>
              <w:pStyle w:val="TableParagraph"/>
              <w:spacing w:before="60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B4AFE91" w14:textId="21A805A2" w:rsidR="004B71E8" w:rsidRPr="008854DF" w:rsidRDefault="004B71E8" w:rsidP="004B71E8">
            <w:pPr>
              <w:pStyle w:val="TableParagraph"/>
              <w:spacing w:before="60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Alte </w:t>
            </w:r>
            <w:r w:rsidR="00184BC5">
              <w:rPr>
                <w:sz w:val="18"/>
                <w:szCs w:val="18"/>
                <w:lang w:val="ro"/>
              </w:rPr>
              <w:t>CP ale</w:t>
            </w:r>
            <w:r w:rsidRPr="008854DF">
              <w:rPr>
                <w:sz w:val="18"/>
                <w:szCs w:val="18"/>
                <w:lang w:val="ro"/>
              </w:rPr>
              <w:t xml:space="preserve"> BERD, cu excepția a 7 și 9</w:t>
            </w:r>
          </w:p>
          <w:p w14:paraId="18D83DE2" w14:textId="45ECDE22" w:rsidR="00480CAF" w:rsidRPr="008854DF" w:rsidRDefault="00480CAF" w:rsidP="004B71E8">
            <w:pPr>
              <w:pStyle w:val="TableParagraph"/>
              <w:spacing w:before="60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Alte </w:t>
            </w:r>
            <w:r w:rsidR="00184BC5" w:rsidRPr="00A0113A">
              <w:rPr>
                <w:sz w:val="18"/>
                <w:szCs w:val="18"/>
                <w:lang w:val="ro"/>
              </w:rPr>
              <w:t>ESS</w:t>
            </w:r>
            <w:r w:rsidR="00184BC5" w:rsidRPr="008854DF">
              <w:rPr>
                <w:sz w:val="18"/>
                <w:szCs w:val="18"/>
                <w:lang w:val="ro"/>
              </w:rPr>
              <w:t xml:space="preserve"> </w:t>
            </w:r>
            <w:r w:rsidRPr="008854DF">
              <w:rPr>
                <w:sz w:val="18"/>
                <w:szCs w:val="18"/>
                <w:lang w:val="ro"/>
              </w:rPr>
              <w:t>ale BEI</w:t>
            </w:r>
          </w:p>
          <w:p w14:paraId="24AD33A8" w14:textId="5714A816" w:rsidR="004B71E8" w:rsidRPr="008854DF" w:rsidRDefault="004B71E8" w:rsidP="00726BCD">
            <w:pPr>
              <w:pStyle w:val="TableParagraph"/>
              <w:spacing w:before="60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6981A3C" w14:textId="77777777" w:rsidR="00994F1D" w:rsidRPr="008854DF" w:rsidRDefault="00EB71A7" w:rsidP="00726BCD">
            <w:pPr>
              <w:pStyle w:val="TableParagraph"/>
              <w:spacing w:before="60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Bune practici internaționale; ISO 14001 sau certificare echivalentă; Voluntare și cele mai bune practici</w:t>
            </w:r>
          </w:p>
          <w:p w14:paraId="3F31C021" w14:textId="77777777" w:rsidR="00040E06" w:rsidRPr="008854DF" w:rsidRDefault="00040E06" w:rsidP="00726BCD">
            <w:pPr>
              <w:pStyle w:val="TableParagraph"/>
              <w:spacing w:before="60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048EF5EE" w14:textId="47EE9FCC" w:rsidR="00040E06" w:rsidRPr="008854DF" w:rsidRDefault="00040E06" w:rsidP="00726BCD">
            <w:pPr>
              <w:pStyle w:val="TableParagraph"/>
              <w:spacing w:before="60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Legislația UE și legislația națională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238C" w14:textId="77777777" w:rsidR="0055091C" w:rsidRPr="008854DF" w:rsidRDefault="00EB71A7" w:rsidP="000A6297">
            <w:pPr>
              <w:pStyle w:val="TableParagraph"/>
              <w:spacing w:before="119" w:line="276" w:lineRule="auto"/>
              <w:ind w:left="103" w:right="15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 xml:space="preserve">Responsabilitate: </w:t>
            </w:r>
          </w:p>
          <w:p w14:paraId="048EF5EF" w14:textId="2B12A6BA" w:rsidR="00994F1D" w:rsidRPr="008854DF" w:rsidRDefault="00863165" w:rsidP="000A6297">
            <w:pPr>
              <w:pStyle w:val="TableParagraph"/>
              <w:spacing w:before="119" w:line="276" w:lineRule="auto"/>
              <w:ind w:left="103" w:right="158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UIPM</w:t>
            </w:r>
            <w:r w:rsidR="0055091C" w:rsidRPr="008854DF">
              <w:rPr>
                <w:sz w:val="18"/>
                <w:szCs w:val="18"/>
                <w:lang w:val="ro"/>
              </w:rPr>
              <w:t xml:space="preserve"> în timpul pre-construcției și construcției</w:t>
            </w:r>
            <w:r w:rsidR="00E27074">
              <w:rPr>
                <w:sz w:val="18"/>
                <w:szCs w:val="18"/>
                <w:lang w:val="ro"/>
              </w:rPr>
              <w:t>.</w:t>
            </w:r>
          </w:p>
          <w:p w14:paraId="5D8CBC5B" w14:textId="05E3C4E6" w:rsidR="0055091C" w:rsidRPr="008854DF" w:rsidRDefault="0055091C" w:rsidP="000A6297">
            <w:pPr>
              <w:pStyle w:val="TableParagraph"/>
              <w:spacing w:before="119" w:line="276" w:lineRule="auto"/>
              <w:ind w:left="103" w:right="1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3F7F6D">
              <w:rPr>
                <w:sz w:val="18"/>
                <w:szCs w:val="18"/>
                <w:lang w:val="ro"/>
              </w:rPr>
              <w:t>UIP</w:t>
            </w:r>
            <w:r w:rsidR="003F7F6D">
              <w:rPr>
                <w:sz w:val="18"/>
                <w:szCs w:val="18"/>
                <w:lang w:val="ro"/>
              </w:rPr>
              <w:t>M</w:t>
            </w:r>
            <w:r w:rsidRPr="008854DF">
              <w:rPr>
                <w:sz w:val="18"/>
                <w:szCs w:val="18"/>
                <w:lang w:val="ro"/>
              </w:rPr>
              <w:t xml:space="preserve"> în timpul funcționării și îngrijirii ulterioare</w:t>
            </w:r>
          </w:p>
          <w:p w14:paraId="4D8BA74A" w14:textId="77777777" w:rsidR="00F4411B" w:rsidRDefault="00EB71A7" w:rsidP="000A6297">
            <w:pPr>
              <w:pStyle w:val="TableParagraph"/>
              <w:spacing w:before="60" w:line="276" w:lineRule="auto"/>
              <w:ind w:left="103" w:right="358"/>
              <w:rPr>
                <w:rFonts w:ascii="Arial" w:hAnsi="Arial" w:cs="Arial"/>
                <w:spacing w:val="-5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Resurse</w:t>
            </w:r>
            <w:r w:rsidRPr="008854DF">
              <w:rPr>
                <w:sz w:val="18"/>
                <w:szCs w:val="18"/>
                <w:lang w:val="ro"/>
              </w:rPr>
              <w:t>:</w:t>
            </w:r>
          </w:p>
          <w:p w14:paraId="048EF5F0" w14:textId="70A843E4" w:rsidR="00994F1D" w:rsidRPr="008854DF" w:rsidRDefault="00863165" w:rsidP="000A6297">
            <w:pPr>
              <w:pStyle w:val="TableParagraph"/>
              <w:spacing w:before="60" w:line="276" w:lineRule="auto"/>
              <w:ind w:left="103" w:right="3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spacing w:val="-5"/>
                <w:sz w:val="18"/>
                <w:szCs w:val="18"/>
                <w:lang w:val="ro"/>
              </w:rPr>
              <w:t>UIPM</w:t>
            </w:r>
            <w:r w:rsidR="003336D2" w:rsidRPr="008854DF">
              <w:rPr>
                <w:spacing w:val="-5"/>
                <w:sz w:val="18"/>
                <w:szCs w:val="18"/>
                <w:lang w:val="ro"/>
              </w:rPr>
              <w:t xml:space="preserve">, </w:t>
            </w:r>
            <w:r w:rsidR="00F17BD2">
              <w:rPr>
                <w:sz w:val="18"/>
                <w:szCs w:val="18"/>
                <w:lang w:val="ro"/>
              </w:rPr>
              <w:t xml:space="preserve">personal </w:t>
            </w:r>
            <w:r w:rsidR="00184BC5">
              <w:rPr>
                <w:sz w:val="18"/>
                <w:szCs w:val="18"/>
                <w:lang w:val="ro"/>
              </w:rPr>
              <w:t xml:space="preserve">OR </w:t>
            </w:r>
            <w:r w:rsidR="00F17BD2">
              <w:rPr>
                <w:sz w:val="18"/>
                <w:szCs w:val="18"/>
                <w:lang w:val="ro"/>
              </w:rPr>
              <w:t xml:space="preserve">repartizat la </w:t>
            </w:r>
            <w:r>
              <w:rPr>
                <w:sz w:val="18"/>
                <w:szCs w:val="18"/>
                <w:lang w:val="ro"/>
              </w:rPr>
              <w:t>UIPM</w:t>
            </w:r>
            <w:r w:rsidR="003A3096" w:rsidRPr="008854DF">
              <w:rPr>
                <w:sz w:val="18"/>
                <w:szCs w:val="18"/>
                <w:lang w:val="ro"/>
              </w:rPr>
              <w:t>, contractori, furnizori de servicii SWM</w:t>
            </w:r>
          </w:p>
          <w:p w14:paraId="048EF5F1" w14:textId="02417B71" w:rsidR="00994F1D" w:rsidRPr="008854DF" w:rsidRDefault="00EB71A7" w:rsidP="000A6297">
            <w:pPr>
              <w:pStyle w:val="TableParagraph"/>
              <w:spacing w:before="60" w:line="276" w:lineRule="auto"/>
              <w:ind w:left="103" w:right="2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Nevoi de investiții</w:t>
            </w:r>
            <w:r w:rsidRPr="008854DF">
              <w:rPr>
                <w:sz w:val="18"/>
                <w:szCs w:val="18"/>
                <w:lang w:val="ro"/>
              </w:rPr>
              <w:t xml:space="preserve">: Consultanți </w:t>
            </w:r>
            <w:r w:rsidR="00184BC5">
              <w:rPr>
                <w:sz w:val="18"/>
                <w:szCs w:val="18"/>
                <w:lang w:val="ro"/>
              </w:rPr>
              <w:t>AT</w:t>
            </w:r>
          </w:p>
          <w:p w14:paraId="048EF5F2" w14:textId="00EFC843" w:rsidR="00994F1D" w:rsidRPr="008854DF" w:rsidRDefault="00994F1D" w:rsidP="000A6297">
            <w:pPr>
              <w:pStyle w:val="TableParagraph"/>
              <w:spacing w:before="61" w:line="276" w:lineRule="auto"/>
              <w:ind w:left="103" w:right="2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C994" w14:textId="77777777" w:rsidR="00F309D5" w:rsidRPr="008854DF" w:rsidRDefault="00B00BF9" w:rsidP="00265E67">
            <w:pPr>
              <w:pStyle w:val="TableParagraph"/>
              <w:spacing w:before="119" w:line="276" w:lineRule="auto"/>
              <w:ind w:left="103" w:right="16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Pregătirea</w:t>
            </w:r>
            <w:r w:rsidR="00265E67" w:rsidRPr="008854DF">
              <w:rPr>
                <w:sz w:val="18"/>
                <w:szCs w:val="18"/>
                <w:lang w:val="ro"/>
              </w:rPr>
              <w:t xml:space="preserve"> pre-construcției</w:t>
            </w:r>
          </w:p>
          <w:p w14:paraId="048EF5F3" w14:textId="60662808" w:rsidR="00265E67" w:rsidRPr="008854DF" w:rsidRDefault="00265E67" w:rsidP="00265E67">
            <w:pPr>
              <w:pStyle w:val="TableParagraph"/>
              <w:spacing w:before="119" w:line="276" w:lineRule="auto"/>
              <w:ind w:left="103" w:right="16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Implementare</w:t>
            </w:r>
            <w:r w:rsidRPr="008854DF">
              <w:rPr>
                <w:sz w:val="18"/>
                <w:szCs w:val="18"/>
                <w:lang w:val="ro"/>
              </w:rPr>
              <w:t xml:space="preserve"> pe tot parcursul proiectului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5F7" w14:textId="2D03E544" w:rsidR="00994F1D" w:rsidRPr="008854DF" w:rsidRDefault="003F7F6D">
            <w:pPr>
              <w:pStyle w:val="TableParagraph"/>
              <w:spacing w:before="58" w:line="276" w:lineRule="auto"/>
              <w:ind w:left="105" w:right="192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AESR prezentate</w:t>
            </w:r>
            <w:r w:rsidR="00506F60" w:rsidRPr="008854DF">
              <w:rPr>
                <w:spacing w:val="-6"/>
                <w:sz w:val="18"/>
                <w:szCs w:val="18"/>
                <w:lang w:val="ro"/>
              </w:rPr>
              <w:t xml:space="preserve"> BERD și BEI cu privire la progresele înregistrate în dezvoltarea și punerea în aplicare a politicii </w:t>
            </w:r>
            <w:r w:rsidR="00184BC5">
              <w:rPr>
                <w:spacing w:val="-6"/>
                <w:sz w:val="18"/>
                <w:szCs w:val="18"/>
                <w:lang w:val="ro"/>
              </w:rPr>
              <w:t>MSSS</w:t>
            </w:r>
            <w:r w:rsidR="00506F60" w:rsidRPr="008854DF">
              <w:rPr>
                <w:spacing w:val="-6"/>
                <w:sz w:val="18"/>
                <w:szCs w:val="18"/>
                <w:lang w:val="ro"/>
              </w:rPr>
              <w:t xml:space="preserve">, </w:t>
            </w:r>
            <w:r w:rsidR="00C868E1">
              <w:rPr>
                <w:spacing w:val="-6"/>
                <w:sz w:val="18"/>
                <w:szCs w:val="18"/>
                <w:lang w:val="ro"/>
              </w:rPr>
              <w:t>PASM</w:t>
            </w:r>
            <w:r w:rsidR="00506F60" w:rsidRPr="008854DF">
              <w:rPr>
                <w:spacing w:val="-6"/>
                <w:sz w:val="18"/>
                <w:szCs w:val="18"/>
                <w:lang w:val="ro"/>
              </w:rPr>
              <w:t xml:space="preserve">, </w:t>
            </w:r>
            <w:r w:rsidR="00184BC5">
              <w:rPr>
                <w:spacing w:val="-6"/>
                <w:sz w:val="18"/>
                <w:szCs w:val="18"/>
                <w:lang w:val="ro"/>
              </w:rPr>
              <w:t>PI</w:t>
            </w:r>
            <w:r w:rsidR="00184BC5" w:rsidRPr="008854DF">
              <w:rPr>
                <w:spacing w:val="-6"/>
                <w:sz w:val="18"/>
                <w:szCs w:val="18"/>
                <w:lang w:val="ro"/>
              </w:rPr>
              <w:t>P</w:t>
            </w:r>
            <w:r w:rsidR="00506F60" w:rsidRPr="008854DF">
              <w:rPr>
                <w:spacing w:val="-6"/>
                <w:sz w:val="18"/>
                <w:szCs w:val="18"/>
                <w:lang w:val="ro"/>
              </w:rPr>
              <w:t xml:space="preserve">, CESMP și </w:t>
            </w:r>
            <w:r w:rsidR="00184BC5">
              <w:rPr>
                <w:spacing w:val="-6"/>
                <w:sz w:val="18"/>
                <w:szCs w:val="18"/>
                <w:lang w:val="ro"/>
              </w:rPr>
              <w:t>POMSM</w:t>
            </w:r>
            <w:r w:rsidR="00EB71A7" w:rsidRPr="008854DF">
              <w:rPr>
                <w:sz w:val="18"/>
                <w:szCs w:val="18"/>
                <w:lang w:val="ro"/>
              </w:rPr>
              <w:t>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5F8" w14:textId="77777777" w:rsidR="00994F1D" w:rsidRPr="008854DF" w:rsidRDefault="00994F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53881" w:rsidRPr="008854DF" w14:paraId="048EF627" w14:textId="77777777" w:rsidTr="000116B3">
        <w:trPr>
          <w:trHeight w:hRule="exact" w:val="36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618" w14:textId="3D7FE7D1" w:rsidR="00D53881" w:rsidRPr="008854DF" w:rsidRDefault="00D53881" w:rsidP="00D53881">
            <w:pPr>
              <w:pStyle w:val="TableParagraph"/>
              <w:spacing w:before="111"/>
              <w:ind w:right="54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lastRenderedPageBreak/>
              <w:t>1.2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16A0" w14:textId="7B873F3E" w:rsidR="00D53881" w:rsidRPr="008854DF" w:rsidRDefault="00D53881" w:rsidP="00D53881">
            <w:pPr>
              <w:pStyle w:val="TableParagraph"/>
              <w:spacing w:before="119" w:line="276" w:lineRule="auto"/>
              <w:ind w:left="103" w:right="21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Asigura</w:t>
            </w:r>
            <w:r w:rsidR="002370AE">
              <w:rPr>
                <w:sz w:val="18"/>
                <w:szCs w:val="18"/>
                <w:lang w:val="ro"/>
              </w:rPr>
              <w:t xml:space="preserve">rarea </w:t>
            </w:r>
            <w:r w:rsidRPr="008854DF">
              <w:rPr>
                <w:sz w:val="18"/>
                <w:szCs w:val="18"/>
                <w:lang w:val="ro"/>
              </w:rPr>
              <w:t>manageri</w:t>
            </w:r>
            <w:r w:rsidR="00F916C7">
              <w:rPr>
                <w:sz w:val="18"/>
                <w:szCs w:val="18"/>
                <w:lang w:val="ro"/>
              </w:rPr>
              <w:t>-lor</w:t>
            </w:r>
            <w:r w:rsidR="00C1475B" w:rsidRPr="008854DF">
              <w:rPr>
                <w:sz w:val="18"/>
                <w:szCs w:val="18"/>
                <w:lang w:val="ro"/>
              </w:rPr>
              <w:t xml:space="preserve"> competenți</w:t>
            </w:r>
            <w:r w:rsidRPr="008854DF">
              <w:rPr>
                <w:sz w:val="18"/>
                <w:szCs w:val="18"/>
                <w:lang w:val="ro"/>
              </w:rPr>
              <w:t xml:space="preserve"> </w:t>
            </w:r>
            <w:r w:rsidR="00184BC5">
              <w:rPr>
                <w:sz w:val="18"/>
                <w:szCs w:val="18"/>
                <w:lang w:val="ro"/>
              </w:rPr>
              <w:t>MSSS</w:t>
            </w:r>
            <w:r w:rsidR="00C1475B">
              <w:rPr>
                <w:sz w:val="18"/>
                <w:szCs w:val="18"/>
                <w:lang w:val="ro"/>
              </w:rPr>
              <w:t xml:space="preserve"> angajati de</w:t>
            </w:r>
            <w:r w:rsidRPr="008854DF">
              <w:rPr>
                <w:sz w:val="18"/>
                <w:szCs w:val="18"/>
                <w:lang w:val="ro"/>
              </w:rPr>
              <w:t xml:space="preserve"> contractanți și capacitate</w:t>
            </w:r>
            <w:r w:rsidR="00C1475B">
              <w:rPr>
                <w:sz w:val="18"/>
                <w:szCs w:val="18"/>
                <w:lang w:val="ro"/>
              </w:rPr>
              <w:t>a</w:t>
            </w:r>
            <w:r w:rsidRPr="008854DF">
              <w:rPr>
                <w:sz w:val="18"/>
                <w:szCs w:val="18"/>
                <w:lang w:val="ro"/>
              </w:rPr>
              <w:t xml:space="preserve"> contractanților de a pune în aplicare CESMP</w:t>
            </w:r>
            <w:r w:rsidR="00F4411B">
              <w:rPr>
                <w:sz w:val="18"/>
                <w:szCs w:val="18"/>
                <w:lang w:val="ro"/>
              </w:rPr>
              <w:t>.</w:t>
            </w:r>
          </w:p>
          <w:p w14:paraId="74A35F1E" w14:textId="0178A5C5" w:rsidR="00263ECA" w:rsidRPr="000B1F2F" w:rsidRDefault="00C1475B" w:rsidP="00263ECA">
            <w:pPr>
              <w:pStyle w:val="TableParagraph"/>
              <w:spacing w:before="119" w:line="276" w:lineRule="auto"/>
              <w:ind w:left="103" w:right="214"/>
              <w:rPr>
                <w:sz w:val="18"/>
                <w:szCs w:val="18"/>
                <w:lang w:val="ro"/>
              </w:rPr>
            </w:pPr>
            <w:r w:rsidRPr="008854DF">
              <w:rPr>
                <w:sz w:val="18"/>
                <w:szCs w:val="18"/>
                <w:lang w:val="ro"/>
              </w:rPr>
              <w:t>Asigura</w:t>
            </w:r>
            <w:r w:rsidR="00F916C7">
              <w:rPr>
                <w:sz w:val="18"/>
                <w:szCs w:val="18"/>
                <w:lang w:val="ro"/>
              </w:rPr>
              <w:t>rarea</w:t>
            </w:r>
            <w:r w:rsidR="00263ECA" w:rsidRPr="008854DF">
              <w:rPr>
                <w:sz w:val="18"/>
                <w:szCs w:val="18"/>
                <w:lang w:val="ro"/>
              </w:rPr>
              <w:t xml:space="preserve"> angaj</w:t>
            </w:r>
            <w:r>
              <w:rPr>
                <w:sz w:val="18"/>
                <w:szCs w:val="18"/>
                <w:lang w:val="ro"/>
              </w:rPr>
              <w:t>a</w:t>
            </w:r>
            <w:r w:rsidR="00263ECA" w:rsidRPr="008854DF">
              <w:rPr>
                <w:sz w:val="18"/>
                <w:szCs w:val="18"/>
                <w:lang w:val="ro"/>
              </w:rPr>
              <w:t>r</w:t>
            </w:r>
            <w:r w:rsidR="00F916C7">
              <w:rPr>
                <w:sz w:val="18"/>
                <w:szCs w:val="18"/>
                <w:lang w:val="ro"/>
              </w:rPr>
              <w:t>ii</w:t>
            </w:r>
            <w:r w:rsidR="00263ECA" w:rsidRPr="008854DF">
              <w:rPr>
                <w:sz w:val="18"/>
                <w:szCs w:val="18"/>
                <w:lang w:val="ro"/>
              </w:rPr>
              <w:t xml:space="preserve"> și form</w:t>
            </w:r>
            <w:r>
              <w:rPr>
                <w:sz w:val="18"/>
                <w:szCs w:val="18"/>
                <w:lang w:val="ro"/>
              </w:rPr>
              <w:t>ar</w:t>
            </w:r>
            <w:r w:rsidR="00F916C7">
              <w:rPr>
                <w:sz w:val="18"/>
                <w:szCs w:val="18"/>
                <w:lang w:val="ro"/>
              </w:rPr>
              <w:t>ii</w:t>
            </w:r>
            <w:r w:rsidR="00263ECA" w:rsidRPr="008854DF">
              <w:rPr>
                <w:sz w:val="18"/>
                <w:szCs w:val="18"/>
                <w:lang w:val="ro"/>
              </w:rPr>
              <w:t xml:space="preserve"> personalului competent responsabil cu gestionarea </w:t>
            </w:r>
            <w:r>
              <w:rPr>
                <w:sz w:val="18"/>
                <w:szCs w:val="18"/>
                <w:lang w:val="ro"/>
              </w:rPr>
              <w:t>MSSS</w:t>
            </w:r>
            <w:r w:rsidRPr="008854DF">
              <w:rPr>
                <w:sz w:val="18"/>
                <w:szCs w:val="18"/>
                <w:lang w:val="ro"/>
              </w:rPr>
              <w:t xml:space="preserve"> </w:t>
            </w:r>
            <w:r w:rsidR="00263ECA" w:rsidRPr="008854DF">
              <w:rPr>
                <w:sz w:val="18"/>
                <w:szCs w:val="18"/>
                <w:lang w:val="ro"/>
              </w:rPr>
              <w:t xml:space="preserve">în cadrul furnizorilor de servicii </w:t>
            </w:r>
            <w:r w:rsidR="00263ECA" w:rsidRPr="00BF08C2">
              <w:rPr>
                <w:sz w:val="18"/>
                <w:szCs w:val="18"/>
                <w:lang w:val="ro"/>
              </w:rPr>
              <w:t>UIP</w:t>
            </w:r>
            <w:r w:rsidR="00BF08C2">
              <w:rPr>
                <w:sz w:val="18"/>
                <w:szCs w:val="18"/>
                <w:lang w:val="ro"/>
              </w:rPr>
              <w:t>M</w:t>
            </w:r>
            <w:r w:rsidR="00263ECA" w:rsidRPr="008854DF">
              <w:rPr>
                <w:sz w:val="18"/>
                <w:szCs w:val="18"/>
                <w:lang w:val="ro"/>
              </w:rPr>
              <w:t xml:space="preserve"> și SWM.</w:t>
            </w:r>
          </w:p>
          <w:p w14:paraId="048EF61A" w14:textId="3A63D1BE" w:rsidR="00D53881" w:rsidRPr="008854DF" w:rsidRDefault="00C1475B" w:rsidP="00D53881">
            <w:pPr>
              <w:pStyle w:val="TableParagraph"/>
              <w:spacing w:before="119" w:line="276" w:lineRule="auto"/>
              <w:ind w:left="103" w:right="21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Asigura</w:t>
            </w:r>
            <w:r w:rsidR="00F916C7">
              <w:rPr>
                <w:sz w:val="18"/>
                <w:szCs w:val="18"/>
                <w:lang w:val="ro"/>
              </w:rPr>
              <w:t>rea</w:t>
            </w:r>
            <w:r w:rsidR="00D53881" w:rsidRPr="008854DF">
              <w:rPr>
                <w:sz w:val="18"/>
                <w:szCs w:val="18"/>
                <w:lang w:val="ro"/>
              </w:rPr>
              <w:t xml:space="preserve"> capacit</w:t>
            </w:r>
            <w:r>
              <w:rPr>
                <w:sz w:val="18"/>
                <w:szCs w:val="18"/>
                <w:lang w:val="ro"/>
              </w:rPr>
              <w:t>atea</w:t>
            </w:r>
            <w:r w:rsidR="00D53881" w:rsidRPr="008854DF">
              <w:rPr>
                <w:sz w:val="18"/>
                <w:szCs w:val="18"/>
                <w:lang w:val="ro"/>
              </w:rPr>
              <w:t xml:space="preserve"> furnizorilor de servicii </w:t>
            </w:r>
            <w:r>
              <w:rPr>
                <w:sz w:val="18"/>
                <w:szCs w:val="18"/>
                <w:lang w:val="ro"/>
              </w:rPr>
              <w:t>SWM</w:t>
            </w:r>
            <w:r w:rsidRPr="008854DF">
              <w:rPr>
                <w:sz w:val="18"/>
                <w:szCs w:val="18"/>
                <w:lang w:val="ro"/>
              </w:rPr>
              <w:t xml:space="preserve"> </w:t>
            </w:r>
            <w:r w:rsidR="00D53881" w:rsidRPr="008854DF">
              <w:rPr>
                <w:sz w:val="18"/>
                <w:szCs w:val="18"/>
                <w:lang w:val="ro"/>
              </w:rPr>
              <w:t xml:space="preserve">de a implementa </w:t>
            </w:r>
            <w:r>
              <w:rPr>
                <w:sz w:val="18"/>
                <w:szCs w:val="18"/>
                <w:lang w:val="ro"/>
              </w:rPr>
              <w:t>POMSM</w:t>
            </w:r>
            <w:r w:rsidR="00D53881" w:rsidRPr="008854DF">
              <w:rPr>
                <w:sz w:val="18"/>
                <w:szCs w:val="18"/>
                <w:lang w:val="ro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61C" w14:textId="276A9187" w:rsidR="00D53881" w:rsidRPr="008854DF" w:rsidRDefault="00D53881" w:rsidP="00D53881">
            <w:pPr>
              <w:pStyle w:val="TableParagraph"/>
              <w:spacing w:before="111" w:line="276" w:lineRule="auto"/>
              <w:ind w:left="105" w:right="247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 xml:space="preserve">Beneficii: </w:t>
            </w:r>
            <w:r w:rsidRPr="008854DF">
              <w:rPr>
                <w:sz w:val="18"/>
                <w:szCs w:val="18"/>
                <w:lang w:val="ro"/>
              </w:rPr>
              <w:t>Responsabilități definite. Personal competent disponibil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611F" w14:textId="22723F6A" w:rsidR="00C7275E" w:rsidRPr="008854DF" w:rsidRDefault="00C7275E" w:rsidP="00D53881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BERD </w:t>
            </w:r>
            <w:r w:rsidR="00C1475B">
              <w:rPr>
                <w:sz w:val="18"/>
                <w:szCs w:val="18"/>
                <w:lang w:val="ro"/>
              </w:rPr>
              <w:t>CP</w:t>
            </w:r>
            <w:r w:rsidR="00C1475B" w:rsidRPr="008854DF">
              <w:rPr>
                <w:sz w:val="18"/>
                <w:szCs w:val="18"/>
                <w:lang w:val="ro"/>
              </w:rPr>
              <w:t>1</w:t>
            </w:r>
          </w:p>
          <w:p w14:paraId="7EF0F90C" w14:textId="77777777" w:rsidR="00D53881" w:rsidRPr="008854DF" w:rsidRDefault="00D53881" w:rsidP="00D53881">
            <w:pPr>
              <w:pStyle w:val="TableParagraph"/>
              <w:spacing w:before="111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KPI 1.5 Capacitate </w:t>
            </w:r>
            <w:r w:rsidRPr="008854DF">
              <w:rPr>
                <w:w w:val="95"/>
                <w:sz w:val="18"/>
                <w:szCs w:val="18"/>
                <w:lang w:val="ro"/>
              </w:rPr>
              <w:t xml:space="preserve">organizațională </w:t>
            </w:r>
            <w:r w:rsidRPr="008854DF">
              <w:rPr>
                <w:sz w:val="18"/>
                <w:szCs w:val="18"/>
                <w:lang w:val="ro"/>
              </w:rPr>
              <w:t>și angajament</w:t>
            </w:r>
          </w:p>
          <w:p w14:paraId="03971D6E" w14:textId="77777777" w:rsidR="007F282B" w:rsidRPr="008854DF" w:rsidRDefault="007F282B" w:rsidP="007F282B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BEI ESS1 </w:t>
            </w:r>
          </w:p>
          <w:p w14:paraId="048EF61E" w14:textId="5750B37E" w:rsidR="007F282B" w:rsidRPr="008854DF" w:rsidRDefault="007F282B" w:rsidP="00D53881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3F69" w14:textId="13F793BC" w:rsidR="00263ECA" w:rsidRPr="003D0622" w:rsidRDefault="00C1475B" w:rsidP="003D0622">
            <w:pPr>
              <w:pStyle w:val="TableParagraph"/>
              <w:spacing w:before="119" w:line="276" w:lineRule="auto"/>
              <w:ind w:left="103" w:right="169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ro"/>
              </w:rPr>
              <w:t>Copie</w:t>
            </w:r>
          </w:p>
          <w:p w14:paraId="048EF61F" w14:textId="24554CC5" w:rsidR="00D53881" w:rsidRPr="003D0622" w:rsidRDefault="00D53881" w:rsidP="003D0622">
            <w:pPr>
              <w:pStyle w:val="TableParagraph"/>
              <w:spacing w:before="119" w:line="276" w:lineRule="auto"/>
              <w:ind w:left="103" w:right="169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16E9" w14:textId="77777777" w:rsidR="00D53881" w:rsidRPr="008854DF" w:rsidRDefault="00D53881" w:rsidP="00D53881">
            <w:pPr>
              <w:pStyle w:val="TableParagraph"/>
              <w:spacing w:before="119" w:line="276" w:lineRule="auto"/>
              <w:ind w:left="103" w:right="16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Pregătirea</w:t>
            </w:r>
            <w:r w:rsidRPr="008854DF">
              <w:rPr>
                <w:sz w:val="18"/>
                <w:szCs w:val="18"/>
                <w:lang w:val="ro"/>
              </w:rPr>
              <w:t xml:space="preserve"> pre-construcției</w:t>
            </w:r>
          </w:p>
          <w:p w14:paraId="048EF623" w14:textId="1D5DA57D" w:rsidR="00D53881" w:rsidRPr="008854DF" w:rsidRDefault="00D53881" w:rsidP="00D53881">
            <w:pPr>
              <w:pStyle w:val="TableParagraph"/>
              <w:spacing w:before="3"/>
              <w:ind w:left="103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Implementare</w:t>
            </w:r>
            <w:r w:rsidRPr="008854DF">
              <w:rPr>
                <w:sz w:val="18"/>
                <w:szCs w:val="18"/>
                <w:lang w:val="ro"/>
              </w:rPr>
              <w:t xml:space="preserve"> pe tot parcursul proiectului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8958" w14:textId="7AD7CF29" w:rsidR="00D53881" w:rsidRPr="00BA1476" w:rsidRDefault="00D53881" w:rsidP="003D0622">
            <w:pPr>
              <w:pStyle w:val="TableParagraph"/>
              <w:spacing w:before="119" w:line="276" w:lineRule="auto"/>
              <w:ind w:left="103" w:right="16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03F39">
              <w:rPr>
                <w:sz w:val="18"/>
                <w:szCs w:val="18"/>
                <w:lang w:val="ro"/>
              </w:rPr>
              <w:t>Furnizorii de servicii de personal și de</w:t>
            </w:r>
            <w:r w:rsidRPr="000B1F2F">
              <w:rPr>
                <w:sz w:val="18"/>
                <w:szCs w:val="18"/>
                <w:lang w:val="ro"/>
              </w:rPr>
              <w:t xml:space="preserve"> formare ale </w:t>
            </w:r>
            <w:r w:rsidRPr="00403F39">
              <w:rPr>
                <w:sz w:val="18"/>
                <w:szCs w:val="18"/>
                <w:lang w:val="ro"/>
              </w:rPr>
              <w:t xml:space="preserve">furnizorilor de servicii </w:t>
            </w:r>
            <w:r w:rsidR="00C1475B">
              <w:rPr>
                <w:sz w:val="18"/>
                <w:szCs w:val="18"/>
                <w:lang w:val="ro"/>
              </w:rPr>
              <w:t>UIPM</w:t>
            </w:r>
            <w:r w:rsidRPr="00BA1476">
              <w:rPr>
                <w:sz w:val="18"/>
                <w:szCs w:val="18"/>
                <w:lang w:val="ro"/>
              </w:rPr>
              <w:t xml:space="preserve"> și SWM.</w:t>
            </w:r>
          </w:p>
          <w:p w14:paraId="048EF625" w14:textId="443353E7" w:rsidR="00D53881" w:rsidRPr="003D0622" w:rsidRDefault="00D53881" w:rsidP="003D0622">
            <w:pPr>
              <w:pStyle w:val="TableParagraph"/>
              <w:spacing w:before="119" w:line="276" w:lineRule="auto"/>
              <w:ind w:left="103" w:right="16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1476">
              <w:rPr>
                <w:sz w:val="18"/>
                <w:szCs w:val="18"/>
                <w:lang w:val="ro"/>
              </w:rPr>
              <w:t xml:space="preserve">Cerințele din documentele de licitație și din contractele pentru contractanți și furnizorii de servicii </w:t>
            </w:r>
            <w:r w:rsidR="00C1475B">
              <w:rPr>
                <w:sz w:val="18"/>
                <w:szCs w:val="18"/>
                <w:lang w:val="ro"/>
              </w:rPr>
              <w:t>SWM.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626" w14:textId="77777777" w:rsidR="00D53881" w:rsidRPr="008854DF" w:rsidRDefault="00D53881" w:rsidP="00D5388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934CE" w:rsidRPr="008854DF" w14:paraId="2813B333" w14:textId="77777777" w:rsidTr="000B1F2F">
        <w:trPr>
          <w:trHeight w:hRule="exact" w:val="254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27A5" w14:textId="016CD22E" w:rsidR="003934CE" w:rsidRPr="008854DF" w:rsidRDefault="003934CE" w:rsidP="003934CE">
            <w:pPr>
              <w:pStyle w:val="TableParagraph"/>
              <w:spacing w:before="111"/>
              <w:ind w:right="54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1.3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AB7B" w14:textId="26FB7140" w:rsidR="00C1475B" w:rsidRDefault="00863165" w:rsidP="00403F39">
            <w:pPr>
              <w:pStyle w:val="TableParagraph"/>
              <w:spacing w:before="119" w:line="276" w:lineRule="auto"/>
              <w:ind w:left="103" w:right="214"/>
              <w:rPr>
                <w:sz w:val="18"/>
                <w:szCs w:val="18"/>
                <w:lang w:val="ro"/>
              </w:rPr>
            </w:pPr>
            <w:r>
              <w:rPr>
                <w:sz w:val="18"/>
                <w:szCs w:val="18"/>
                <w:lang w:val="ro"/>
              </w:rPr>
              <w:t>UIPM</w:t>
            </w:r>
            <w:r w:rsidR="007D4FE3" w:rsidRPr="008854DF">
              <w:rPr>
                <w:sz w:val="18"/>
                <w:szCs w:val="18"/>
                <w:lang w:val="ro"/>
              </w:rPr>
              <w:t xml:space="preserve"> să elaboreze și să pună în aplicare un plan de gestionare a lanțului de aprovizionare, să includă în documentele de licitație și în contracte cerința ca contractanții să aibă și să pună în aplicare </w:t>
            </w:r>
            <w:r w:rsidR="00C1475B">
              <w:rPr>
                <w:sz w:val="18"/>
                <w:szCs w:val="18"/>
                <w:lang w:val="ro"/>
              </w:rPr>
              <w:t>PMSM</w:t>
            </w:r>
            <w:r w:rsidR="007D4FE3" w:rsidRPr="008854DF">
              <w:rPr>
                <w:sz w:val="18"/>
                <w:szCs w:val="18"/>
                <w:lang w:val="ro"/>
              </w:rPr>
              <w:t>. Verifica</w:t>
            </w:r>
            <w:r w:rsidR="00110BD8">
              <w:rPr>
                <w:sz w:val="18"/>
                <w:szCs w:val="18"/>
                <w:lang w:val="ro"/>
              </w:rPr>
              <w:t>rea</w:t>
            </w:r>
            <w:r w:rsidR="007D4FE3" w:rsidRPr="008854DF">
              <w:rPr>
                <w:sz w:val="18"/>
                <w:szCs w:val="18"/>
                <w:lang w:val="ro"/>
              </w:rPr>
              <w:t xml:space="preserve"> aprovizionar</w:t>
            </w:r>
            <w:r w:rsidR="00110BD8">
              <w:rPr>
                <w:sz w:val="18"/>
                <w:szCs w:val="18"/>
                <w:lang w:val="ro"/>
              </w:rPr>
              <w:t>ii</w:t>
            </w:r>
            <w:r w:rsidR="007D4FE3" w:rsidRPr="008854DF">
              <w:rPr>
                <w:sz w:val="18"/>
                <w:szCs w:val="18"/>
                <w:lang w:val="ro"/>
              </w:rPr>
              <w:t xml:space="preserve"> cu materiale minerale din gropile de împrumut autorizate, inspecta</w:t>
            </w:r>
            <w:r w:rsidR="00110BD8">
              <w:rPr>
                <w:sz w:val="18"/>
                <w:szCs w:val="18"/>
                <w:lang w:val="ro"/>
              </w:rPr>
              <w:t>re</w:t>
            </w:r>
            <w:r w:rsidR="007D4FE3" w:rsidRPr="008854DF">
              <w:rPr>
                <w:sz w:val="18"/>
                <w:szCs w:val="18"/>
                <w:lang w:val="ro"/>
              </w:rPr>
              <w:t xml:space="preserve"> periodic</w:t>
            </w:r>
            <w:r w:rsidR="00110BD8">
              <w:rPr>
                <w:sz w:val="18"/>
                <w:szCs w:val="18"/>
                <w:lang w:val="ro"/>
              </w:rPr>
              <w:t xml:space="preserve">a a </w:t>
            </w:r>
            <w:r w:rsidR="007D4FE3" w:rsidRPr="008854DF">
              <w:rPr>
                <w:sz w:val="18"/>
                <w:szCs w:val="18"/>
                <w:lang w:val="ro"/>
              </w:rPr>
              <w:t>condițiil</w:t>
            </w:r>
            <w:r w:rsidR="00110BD8">
              <w:rPr>
                <w:sz w:val="18"/>
                <w:szCs w:val="18"/>
                <w:lang w:val="ro"/>
              </w:rPr>
              <w:t>or</w:t>
            </w:r>
            <w:r w:rsidR="007D4FE3" w:rsidRPr="008854DF">
              <w:rPr>
                <w:sz w:val="18"/>
                <w:szCs w:val="18"/>
                <w:lang w:val="ro"/>
              </w:rPr>
              <w:t xml:space="preserve"> de muncă, sănătatea și</w:t>
            </w:r>
            <w:r w:rsidR="00C1475B">
              <w:rPr>
                <w:sz w:val="18"/>
                <w:szCs w:val="18"/>
                <w:lang w:val="ro"/>
              </w:rPr>
              <w:t xml:space="preserve"> siguranta lucratorilor. </w:t>
            </w:r>
          </w:p>
          <w:p w14:paraId="5D7E1212" w14:textId="77777777" w:rsidR="00C1475B" w:rsidRDefault="00C1475B" w:rsidP="003934CE">
            <w:pPr>
              <w:pStyle w:val="TableParagraph"/>
              <w:spacing w:before="119" w:line="276" w:lineRule="auto"/>
              <w:ind w:left="103" w:right="214"/>
              <w:rPr>
                <w:sz w:val="18"/>
                <w:szCs w:val="18"/>
                <w:lang w:val="ro"/>
              </w:rPr>
            </w:pPr>
          </w:p>
          <w:p w14:paraId="0601B797" w14:textId="75F3E4BD" w:rsidR="003934CE" w:rsidRPr="008854DF" w:rsidRDefault="00C1475B" w:rsidP="003934CE">
            <w:pPr>
              <w:pStyle w:val="TableParagraph"/>
              <w:spacing w:before="119" w:line="276" w:lineRule="auto"/>
              <w:ind w:left="103" w:right="214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hihss</w:t>
            </w:r>
            <w:r w:rsidR="007D4FE3" w:rsidRPr="008854DF">
              <w:rPr>
                <w:sz w:val="18"/>
                <w:szCs w:val="18"/>
                <w:lang w:val="ro"/>
              </w:rPr>
              <w:t>securitatea în taberele de lucrători ale Contractorilor.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DCBF" w14:textId="507A7DCD" w:rsidR="003934CE" w:rsidRPr="008854DF" w:rsidRDefault="003934CE" w:rsidP="003934CE">
            <w:pPr>
              <w:pStyle w:val="TableParagraph"/>
              <w:spacing w:before="111" w:line="276" w:lineRule="auto"/>
              <w:ind w:left="105" w:right="247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854DF">
              <w:rPr>
                <w:bCs/>
                <w:sz w:val="18"/>
                <w:szCs w:val="18"/>
                <w:lang w:val="ro"/>
              </w:rPr>
              <w:t>Contractor / Managementul lanțului de aprovizionare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1A29" w14:textId="17345D6C" w:rsidR="007E2367" w:rsidRPr="008854DF" w:rsidRDefault="007E2367" w:rsidP="003934CE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BERD </w:t>
            </w:r>
            <w:r w:rsidR="00C1475B">
              <w:rPr>
                <w:sz w:val="18"/>
                <w:szCs w:val="18"/>
                <w:lang w:val="ro"/>
              </w:rPr>
              <w:t>CP</w:t>
            </w:r>
            <w:r w:rsidR="00C1475B" w:rsidRPr="008854DF">
              <w:rPr>
                <w:sz w:val="18"/>
                <w:szCs w:val="18"/>
                <w:lang w:val="ro"/>
              </w:rPr>
              <w:t xml:space="preserve">1 </w:t>
            </w:r>
          </w:p>
          <w:p w14:paraId="1F6680FE" w14:textId="77777777" w:rsidR="003934CE" w:rsidRPr="008854DF" w:rsidRDefault="003934CE" w:rsidP="003934CE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KPI 1.6 Managementul lanțului de aprovizionare</w:t>
            </w:r>
          </w:p>
          <w:p w14:paraId="3BDD4A67" w14:textId="75E3F245" w:rsidR="007F282B" w:rsidRPr="008854DF" w:rsidRDefault="007F282B" w:rsidP="003934CE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BEI ESS1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5958" w14:textId="055F2F9B" w:rsidR="006C16F0" w:rsidRPr="008854DF" w:rsidRDefault="006C16F0" w:rsidP="000A6297">
            <w:pPr>
              <w:pStyle w:val="TableParagraph"/>
              <w:spacing w:before="119" w:line="276" w:lineRule="auto"/>
              <w:ind w:left="103" w:right="1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 xml:space="preserve">Responsabilitate: </w:t>
            </w:r>
            <w:r w:rsidR="00C1475B">
              <w:rPr>
                <w:bCs/>
                <w:sz w:val="18"/>
                <w:szCs w:val="18"/>
                <w:lang w:val="ro"/>
              </w:rPr>
              <w:t>UIPM</w:t>
            </w:r>
          </w:p>
          <w:p w14:paraId="116843D6" w14:textId="7DB2FDB8" w:rsidR="006C16F0" w:rsidRPr="008854DF" w:rsidRDefault="006C16F0" w:rsidP="000A6297">
            <w:pPr>
              <w:pStyle w:val="TableParagraph"/>
              <w:spacing w:before="60" w:line="276" w:lineRule="auto"/>
              <w:ind w:left="103" w:right="3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Resurse</w:t>
            </w:r>
            <w:r w:rsidRPr="008854DF">
              <w:rPr>
                <w:sz w:val="18"/>
                <w:szCs w:val="18"/>
                <w:lang w:val="ro"/>
              </w:rPr>
              <w:t>:</w:t>
            </w:r>
            <w:r w:rsidR="00A214E7" w:rsidRPr="008854DF">
              <w:rPr>
                <w:spacing w:val="-5"/>
                <w:sz w:val="18"/>
                <w:szCs w:val="18"/>
                <w:lang w:val="ro"/>
              </w:rPr>
              <w:t xml:space="preserve"> UIP</w:t>
            </w:r>
            <w:r w:rsidR="00C1475B">
              <w:rPr>
                <w:spacing w:val="-5"/>
                <w:sz w:val="18"/>
                <w:szCs w:val="18"/>
                <w:lang w:val="ro"/>
              </w:rPr>
              <w:t>M</w:t>
            </w:r>
            <w:r w:rsidR="00A214E7" w:rsidRPr="008854DF">
              <w:rPr>
                <w:spacing w:val="-5"/>
                <w:sz w:val="18"/>
                <w:szCs w:val="18"/>
                <w:lang w:val="ro"/>
              </w:rPr>
              <w:t>,</w:t>
            </w:r>
            <w:r w:rsidR="00C1475B">
              <w:rPr>
                <w:spacing w:val="-5"/>
                <w:sz w:val="18"/>
                <w:szCs w:val="18"/>
                <w:lang w:val="ro"/>
              </w:rPr>
              <w:t xml:space="preserve"> </w:t>
            </w:r>
            <w:r w:rsidRPr="008854DF">
              <w:rPr>
                <w:sz w:val="18"/>
                <w:szCs w:val="18"/>
                <w:lang w:val="ro"/>
              </w:rPr>
              <w:t>contractori</w:t>
            </w:r>
          </w:p>
          <w:p w14:paraId="67FF2B6D" w14:textId="44506211" w:rsidR="006C16F0" w:rsidRPr="008854DF" w:rsidRDefault="006C16F0" w:rsidP="000A6297">
            <w:pPr>
              <w:pStyle w:val="TableParagraph"/>
              <w:spacing w:before="60" w:line="276" w:lineRule="auto"/>
              <w:ind w:left="103" w:right="2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Nevoi de investiții</w:t>
            </w:r>
            <w:r w:rsidRPr="008854DF">
              <w:rPr>
                <w:sz w:val="18"/>
                <w:szCs w:val="18"/>
                <w:lang w:val="ro"/>
              </w:rPr>
              <w:t>: TAC1</w:t>
            </w:r>
          </w:p>
          <w:p w14:paraId="337C220B" w14:textId="4D493A8F" w:rsidR="003934CE" w:rsidRPr="008854DF" w:rsidRDefault="003934CE" w:rsidP="000A6297">
            <w:pPr>
              <w:pStyle w:val="TableParagraph"/>
              <w:spacing w:before="119" w:line="276" w:lineRule="auto"/>
              <w:ind w:left="103" w:right="15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B4D1" w14:textId="1A84882F" w:rsidR="003934CE" w:rsidRPr="008854DF" w:rsidRDefault="003934CE" w:rsidP="003934CE">
            <w:pPr>
              <w:pStyle w:val="TableParagraph"/>
              <w:spacing w:before="119" w:line="276" w:lineRule="auto"/>
              <w:ind w:left="103" w:right="16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Pregătirea</w:t>
            </w:r>
            <w:r w:rsidRPr="008854DF">
              <w:rPr>
                <w:sz w:val="18"/>
                <w:szCs w:val="18"/>
                <w:lang w:val="ro"/>
              </w:rPr>
              <w:t xml:space="preserve"> înainte de construcție (cerințe de licitație)</w:t>
            </w:r>
          </w:p>
          <w:p w14:paraId="3C32C48E" w14:textId="0E7C710C" w:rsidR="003934CE" w:rsidRPr="008854DF" w:rsidRDefault="003934CE" w:rsidP="003934CE">
            <w:pPr>
              <w:pStyle w:val="TableParagraph"/>
              <w:spacing w:before="3"/>
              <w:ind w:left="10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Implementare</w:t>
            </w:r>
            <w:r w:rsidRPr="008854DF">
              <w:rPr>
                <w:sz w:val="18"/>
                <w:szCs w:val="18"/>
                <w:lang w:val="ro"/>
              </w:rPr>
              <w:t xml:space="preserve"> pe tot parcursul proiectului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5D26" w14:textId="7FBC695B" w:rsidR="003934CE" w:rsidRPr="008854DF" w:rsidRDefault="003934CE" w:rsidP="00AC076A">
            <w:pPr>
              <w:pStyle w:val="TableParagraph"/>
              <w:spacing w:before="111" w:line="276" w:lineRule="auto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Secțiunea AESR include punerea în aplicare a Planului de gestionare a lanțului de aprovizionare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1AF4" w14:textId="77777777" w:rsidR="003934CE" w:rsidRPr="008854DF" w:rsidRDefault="003934CE" w:rsidP="003934C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60651" w:rsidRPr="008854DF" w14:paraId="048EF6A4" w14:textId="77777777" w:rsidTr="00410EF7">
        <w:trPr>
          <w:trHeight w:hRule="exact" w:val="971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69A" w14:textId="78DE48F9" w:rsidR="00160651" w:rsidRPr="008854DF" w:rsidRDefault="00160651" w:rsidP="00160651">
            <w:pPr>
              <w:pStyle w:val="TableParagraph"/>
              <w:spacing w:before="111"/>
              <w:ind w:right="54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lastRenderedPageBreak/>
              <w:t>1.4.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97FD" w14:textId="2FB211A5" w:rsidR="00160651" w:rsidRPr="000B1F2F" w:rsidRDefault="00160651" w:rsidP="00160651">
            <w:pPr>
              <w:pStyle w:val="TableParagraph"/>
              <w:spacing w:before="119" w:line="276" w:lineRule="auto"/>
              <w:ind w:left="103" w:right="214"/>
              <w:rPr>
                <w:rFonts w:cstheme="minorHAnsi"/>
                <w:sz w:val="18"/>
                <w:szCs w:val="18"/>
                <w:lang w:val="en-GB"/>
              </w:rPr>
            </w:pPr>
            <w:r w:rsidRPr="00403F39">
              <w:rPr>
                <w:rFonts w:cstheme="minorHAnsi"/>
                <w:sz w:val="18"/>
                <w:szCs w:val="18"/>
                <w:lang w:val="ro"/>
              </w:rPr>
              <w:t xml:space="preserve">Elaborarea, actualizarea după caz și implementarea unui program de monitorizare, elaborarea rapoartelor privind implementarea măsurilor de conformitate cu </w:t>
            </w:r>
            <w:r w:rsidR="00C1475B">
              <w:rPr>
                <w:rFonts w:cstheme="minorHAnsi"/>
                <w:sz w:val="18"/>
                <w:szCs w:val="18"/>
                <w:lang w:val="ro"/>
              </w:rPr>
              <w:t>CP ale</w:t>
            </w:r>
            <w:r w:rsidR="00C1475B" w:rsidRPr="00403F39">
              <w:rPr>
                <w:rFonts w:cstheme="minorHAnsi"/>
                <w:sz w:val="18"/>
                <w:szCs w:val="18"/>
                <w:lang w:val="ro"/>
              </w:rPr>
              <w:t xml:space="preserve"> </w:t>
            </w:r>
            <w:r w:rsidRPr="00403F39">
              <w:rPr>
                <w:rFonts w:cstheme="minorHAnsi"/>
                <w:sz w:val="18"/>
                <w:szCs w:val="18"/>
                <w:lang w:val="ro"/>
              </w:rPr>
              <w:t>BERD</w:t>
            </w:r>
          </w:p>
          <w:p w14:paraId="09ED99E3" w14:textId="61F0913C" w:rsidR="00160651" w:rsidRPr="000B1F2F" w:rsidRDefault="00160651" w:rsidP="00160651">
            <w:pPr>
              <w:pStyle w:val="Default"/>
              <w:spacing w:before="119"/>
              <w:ind w:left="142" w:right="214"/>
              <w:rPr>
                <w:rFonts w:asciiTheme="minorHAnsi" w:eastAsiaTheme="minorHAnsi" w:hAnsiTheme="minorHAnsi" w:cstheme="minorHAnsi"/>
                <w:color w:val="auto"/>
                <w:sz w:val="18"/>
                <w:szCs w:val="18"/>
                <w:lang w:val="en-GB" w:eastAsia="en-US"/>
              </w:rPr>
            </w:pPr>
            <w:r w:rsidRPr="000B1F2F">
              <w:rPr>
                <w:rFonts w:asciiTheme="minorHAnsi" w:hAnsiTheme="minorHAnsi" w:cstheme="minorHAnsi"/>
                <w:color w:val="auto"/>
                <w:sz w:val="18"/>
                <w:szCs w:val="18"/>
                <w:lang w:val="ro" w:eastAsia="en-US"/>
              </w:rPr>
              <w:t>Programul de monitorizare si raportare va fi stabilit pentru:</w:t>
            </w:r>
          </w:p>
          <w:p w14:paraId="05BFB6BB" w14:textId="77777777" w:rsidR="00C1475B" w:rsidRDefault="00160651" w:rsidP="00D11979">
            <w:pPr>
              <w:pStyle w:val="Default"/>
              <w:spacing w:before="119"/>
              <w:ind w:left="142" w:right="214"/>
              <w:rPr>
                <w:rFonts w:asciiTheme="minorHAnsi" w:hAnsiTheme="minorHAnsi" w:cstheme="minorHAnsi"/>
                <w:color w:val="auto"/>
                <w:sz w:val="18"/>
                <w:szCs w:val="18"/>
                <w:lang w:val="ro" w:eastAsia="en-US"/>
              </w:rPr>
            </w:pPr>
            <w:r w:rsidRPr="000B1F2F">
              <w:rPr>
                <w:rFonts w:asciiTheme="minorHAnsi" w:hAnsiTheme="minorHAnsi" w:cstheme="minorHAnsi"/>
                <w:color w:val="auto"/>
                <w:sz w:val="18"/>
                <w:szCs w:val="18"/>
                <w:lang w:val="ro" w:eastAsia="en-US"/>
              </w:rPr>
              <w:t>- Cantitati de deseuri acceptate la groapa de gunoi, trimise spre reciclare, trimise spre compostare;</w:t>
            </w:r>
          </w:p>
          <w:p w14:paraId="5AB4DD86" w14:textId="77777777" w:rsidR="00C1475B" w:rsidRDefault="00160651" w:rsidP="00D11979">
            <w:pPr>
              <w:pStyle w:val="Default"/>
              <w:spacing w:before="119"/>
              <w:ind w:left="142" w:right="214"/>
              <w:rPr>
                <w:rFonts w:asciiTheme="minorHAnsi" w:hAnsiTheme="minorHAnsi" w:cstheme="minorHAnsi"/>
                <w:color w:val="auto"/>
                <w:sz w:val="18"/>
                <w:szCs w:val="18"/>
                <w:lang w:val="ro" w:eastAsia="en-US"/>
              </w:rPr>
            </w:pPr>
            <w:r w:rsidRPr="000B1F2F">
              <w:rPr>
                <w:rFonts w:asciiTheme="minorHAnsi" w:hAnsiTheme="minorHAnsi" w:cstheme="minorHAnsi"/>
                <w:color w:val="auto"/>
                <w:sz w:val="18"/>
                <w:szCs w:val="18"/>
                <w:lang w:val="ro" w:eastAsia="en-US"/>
              </w:rPr>
              <w:t>- Vant, temperatura, precipitatii, evaporare;</w:t>
            </w:r>
          </w:p>
          <w:p w14:paraId="7EA227E9" w14:textId="5D5BB397" w:rsidR="00C1475B" w:rsidRDefault="00160651" w:rsidP="00D11979">
            <w:pPr>
              <w:pStyle w:val="Default"/>
              <w:spacing w:before="119"/>
              <w:ind w:left="142" w:right="214"/>
              <w:rPr>
                <w:rFonts w:asciiTheme="minorHAnsi" w:hAnsiTheme="minorHAnsi" w:cstheme="minorHAnsi"/>
                <w:color w:val="auto"/>
                <w:sz w:val="18"/>
                <w:szCs w:val="18"/>
                <w:lang w:val="ro" w:eastAsia="en-US"/>
              </w:rPr>
            </w:pPr>
            <w:r w:rsidRPr="000B1F2F">
              <w:rPr>
                <w:rFonts w:asciiTheme="minorHAnsi" w:hAnsiTheme="minorHAnsi" w:cstheme="minorHAnsi"/>
                <w:color w:val="auto"/>
                <w:sz w:val="18"/>
                <w:szCs w:val="18"/>
                <w:lang w:val="ro" w:eastAsia="en-US"/>
              </w:rPr>
              <w:t>- Calitatea aerului, mirosuri neplăc</w:t>
            </w:r>
            <w:r w:rsidR="00C1475B">
              <w:rPr>
                <w:rFonts w:asciiTheme="minorHAnsi" w:hAnsiTheme="minorHAnsi" w:cstheme="minorHAnsi"/>
                <w:color w:val="auto"/>
                <w:sz w:val="18"/>
                <w:szCs w:val="18"/>
                <w:lang w:val="ro" w:eastAsia="en-US"/>
              </w:rPr>
              <w:t>ute</w:t>
            </w:r>
            <w:r w:rsidRPr="000B1F2F">
              <w:rPr>
                <w:rFonts w:asciiTheme="minorHAnsi" w:hAnsiTheme="minorHAnsi" w:cstheme="minorHAnsi"/>
                <w:color w:val="auto"/>
                <w:sz w:val="18"/>
                <w:szCs w:val="18"/>
                <w:lang w:val="ro" w:eastAsia="en-US"/>
              </w:rPr>
              <w:t>;</w:t>
            </w:r>
          </w:p>
          <w:p w14:paraId="7479319A" w14:textId="77777777" w:rsidR="00403F39" w:rsidRDefault="00160651" w:rsidP="00D11979">
            <w:pPr>
              <w:pStyle w:val="Default"/>
              <w:spacing w:before="119"/>
              <w:ind w:left="142" w:right="214"/>
              <w:rPr>
                <w:rFonts w:asciiTheme="minorHAnsi" w:hAnsiTheme="minorHAnsi" w:cstheme="minorHAnsi"/>
                <w:color w:val="auto"/>
                <w:sz w:val="18"/>
                <w:szCs w:val="18"/>
                <w:lang w:val="ro" w:eastAsia="en-US"/>
              </w:rPr>
            </w:pPr>
            <w:r w:rsidRPr="000B1F2F">
              <w:rPr>
                <w:rFonts w:asciiTheme="minorHAnsi" w:hAnsiTheme="minorHAnsi" w:cstheme="minorHAnsi"/>
                <w:color w:val="auto"/>
                <w:sz w:val="18"/>
                <w:szCs w:val="18"/>
                <w:lang w:val="ro" w:eastAsia="en-US"/>
              </w:rPr>
              <w:t xml:space="preserve"> - Praf;</w:t>
            </w:r>
          </w:p>
          <w:p w14:paraId="4E9C936A" w14:textId="77777777" w:rsidR="00403F39" w:rsidRDefault="00160651" w:rsidP="00D11979">
            <w:pPr>
              <w:pStyle w:val="Default"/>
              <w:spacing w:before="119"/>
              <w:ind w:left="142" w:right="214"/>
              <w:rPr>
                <w:rFonts w:asciiTheme="minorHAnsi" w:hAnsiTheme="minorHAnsi" w:cstheme="minorHAnsi"/>
                <w:color w:val="auto"/>
                <w:sz w:val="18"/>
                <w:szCs w:val="18"/>
                <w:lang w:val="ro" w:eastAsia="en-US"/>
              </w:rPr>
            </w:pPr>
            <w:r w:rsidRPr="000B1F2F">
              <w:rPr>
                <w:rFonts w:asciiTheme="minorHAnsi" w:hAnsiTheme="minorHAnsi" w:cstheme="minorHAnsi"/>
                <w:color w:val="auto"/>
                <w:sz w:val="18"/>
                <w:szCs w:val="18"/>
                <w:lang w:val="ro" w:eastAsia="en-US"/>
              </w:rPr>
              <w:t>- Gaz de depozit;</w:t>
            </w:r>
          </w:p>
          <w:p w14:paraId="37B4F5D3" w14:textId="77777777" w:rsidR="00403F39" w:rsidRDefault="00160651" w:rsidP="00D11979">
            <w:pPr>
              <w:pStyle w:val="Default"/>
              <w:spacing w:before="119"/>
              <w:ind w:left="142" w:right="214"/>
              <w:rPr>
                <w:rFonts w:asciiTheme="minorHAnsi" w:hAnsiTheme="minorHAnsi" w:cstheme="minorHAnsi"/>
                <w:color w:val="auto"/>
                <w:sz w:val="18"/>
                <w:szCs w:val="18"/>
                <w:lang w:val="ro" w:eastAsia="en-US"/>
              </w:rPr>
            </w:pPr>
            <w:r w:rsidRPr="000B1F2F">
              <w:rPr>
                <w:rFonts w:asciiTheme="minorHAnsi" w:hAnsiTheme="minorHAnsi" w:cstheme="minorHAnsi"/>
                <w:color w:val="auto"/>
                <w:sz w:val="18"/>
                <w:szCs w:val="18"/>
                <w:lang w:val="ro" w:eastAsia="en-US"/>
              </w:rPr>
              <w:t>- Cantități și calitate levigat;</w:t>
            </w:r>
          </w:p>
          <w:p w14:paraId="3160B2BC" w14:textId="77777777" w:rsidR="00403F39" w:rsidRDefault="00160651" w:rsidP="00D11979">
            <w:pPr>
              <w:pStyle w:val="Default"/>
              <w:spacing w:before="119"/>
              <w:ind w:left="142" w:right="214"/>
              <w:rPr>
                <w:rFonts w:asciiTheme="minorHAnsi" w:hAnsiTheme="minorHAnsi" w:cstheme="minorHAnsi"/>
                <w:color w:val="auto"/>
                <w:sz w:val="18"/>
                <w:szCs w:val="18"/>
                <w:lang w:val="ro" w:eastAsia="en-US"/>
              </w:rPr>
            </w:pPr>
            <w:r w:rsidRPr="000B1F2F">
              <w:rPr>
                <w:rFonts w:asciiTheme="minorHAnsi" w:hAnsiTheme="minorHAnsi" w:cstheme="minorHAnsi"/>
                <w:color w:val="auto"/>
                <w:sz w:val="18"/>
                <w:szCs w:val="18"/>
                <w:lang w:val="ro" w:eastAsia="en-US"/>
              </w:rPr>
              <w:t>- Zgomot și vibrații;</w:t>
            </w:r>
          </w:p>
          <w:p w14:paraId="06DC98C3" w14:textId="77777777" w:rsidR="00403F39" w:rsidRDefault="00160651" w:rsidP="00D11979">
            <w:pPr>
              <w:pStyle w:val="Default"/>
              <w:spacing w:before="119"/>
              <w:ind w:left="142" w:right="214"/>
              <w:rPr>
                <w:rFonts w:asciiTheme="minorHAnsi" w:hAnsiTheme="minorHAnsi" w:cstheme="minorHAnsi"/>
                <w:color w:val="auto"/>
                <w:sz w:val="18"/>
                <w:szCs w:val="18"/>
                <w:lang w:val="ro" w:eastAsia="en-US"/>
              </w:rPr>
            </w:pPr>
            <w:r w:rsidRPr="000B1F2F">
              <w:rPr>
                <w:rFonts w:asciiTheme="minorHAnsi" w:hAnsiTheme="minorHAnsi" w:cstheme="minorHAnsi"/>
                <w:color w:val="auto"/>
                <w:sz w:val="18"/>
                <w:szCs w:val="18"/>
                <w:lang w:val="ro" w:eastAsia="en-US"/>
              </w:rPr>
              <w:t>- Scurgerea și calitatea apei de suprafață;</w:t>
            </w:r>
          </w:p>
          <w:p w14:paraId="57C4803F" w14:textId="77777777" w:rsidR="00403F39" w:rsidRDefault="00160651" w:rsidP="00D11979">
            <w:pPr>
              <w:pStyle w:val="Default"/>
              <w:spacing w:before="119"/>
              <w:ind w:left="142" w:right="214"/>
              <w:rPr>
                <w:rFonts w:asciiTheme="minorHAnsi" w:hAnsiTheme="minorHAnsi" w:cstheme="minorHAnsi"/>
                <w:color w:val="auto"/>
                <w:sz w:val="18"/>
                <w:szCs w:val="18"/>
                <w:lang w:val="ro" w:eastAsia="en-US"/>
              </w:rPr>
            </w:pPr>
            <w:r w:rsidRPr="000B1F2F">
              <w:rPr>
                <w:rFonts w:asciiTheme="minorHAnsi" w:hAnsiTheme="minorHAnsi" w:cstheme="minorHAnsi"/>
                <w:color w:val="auto"/>
                <w:sz w:val="18"/>
                <w:szCs w:val="18"/>
                <w:lang w:val="ro" w:eastAsia="en-US"/>
              </w:rPr>
              <w:t>- Nivelul și calitatea apelor subterane;</w:t>
            </w:r>
          </w:p>
          <w:p w14:paraId="3E4524E3" w14:textId="77777777" w:rsidR="00403F39" w:rsidRDefault="00160651" w:rsidP="00D11979">
            <w:pPr>
              <w:pStyle w:val="Default"/>
              <w:spacing w:before="119"/>
              <w:ind w:left="142" w:right="214"/>
              <w:rPr>
                <w:rFonts w:asciiTheme="minorHAnsi" w:hAnsiTheme="minorHAnsi" w:cstheme="minorHAnsi"/>
                <w:color w:val="auto"/>
                <w:sz w:val="18"/>
                <w:szCs w:val="18"/>
                <w:lang w:val="ro" w:eastAsia="en-US"/>
              </w:rPr>
            </w:pPr>
            <w:r w:rsidRPr="000B1F2F">
              <w:rPr>
                <w:rFonts w:asciiTheme="minorHAnsi" w:hAnsiTheme="minorHAnsi" w:cstheme="minorHAnsi"/>
                <w:color w:val="auto"/>
                <w:sz w:val="18"/>
                <w:szCs w:val="18"/>
                <w:lang w:val="ro" w:eastAsia="en-US"/>
              </w:rPr>
              <w:t>- Stabilitatea depozitului de deșeuri, capacitatea rămasă;</w:t>
            </w:r>
          </w:p>
          <w:p w14:paraId="3C4F47BE" w14:textId="77777777" w:rsidR="00403F39" w:rsidRDefault="00160651" w:rsidP="00D11979">
            <w:pPr>
              <w:pStyle w:val="Default"/>
              <w:spacing w:before="119"/>
              <w:ind w:left="142" w:right="214"/>
              <w:rPr>
                <w:rFonts w:asciiTheme="minorHAnsi" w:hAnsiTheme="minorHAnsi" w:cstheme="minorHAnsi"/>
                <w:color w:val="auto"/>
                <w:sz w:val="18"/>
                <w:szCs w:val="18"/>
                <w:lang w:val="ro" w:eastAsia="en-US"/>
              </w:rPr>
            </w:pPr>
            <w:r w:rsidRPr="000B1F2F">
              <w:rPr>
                <w:rFonts w:asciiTheme="minorHAnsi" w:hAnsiTheme="minorHAnsi" w:cstheme="minorHAnsi"/>
                <w:color w:val="auto"/>
                <w:sz w:val="18"/>
                <w:szCs w:val="18"/>
                <w:lang w:val="ro" w:eastAsia="en-US"/>
              </w:rPr>
              <w:t>- Accidente și incidente;</w:t>
            </w:r>
          </w:p>
          <w:p w14:paraId="048EF69B" w14:textId="28C2D46A" w:rsidR="007A3EFC" w:rsidRPr="008854DF" w:rsidRDefault="00160651" w:rsidP="00410EF7">
            <w:pPr>
              <w:pStyle w:val="Default"/>
              <w:spacing w:before="119"/>
              <w:ind w:left="142" w:right="214"/>
              <w:rPr>
                <w:rFonts w:ascii="Arial" w:eastAsiaTheme="minorHAnsi" w:hAnsi="Arial" w:cs="Arial"/>
                <w:color w:val="auto"/>
                <w:sz w:val="18"/>
                <w:szCs w:val="18"/>
                <w:lang w:val="en-GB" w:eastAsia="en-US"/>
              </w:rPr>
            </w:pPr>
            <w:r w:rsidRPr="000B1F2F">
              <w:rPr>
                <w:rFonts w:asciiTheme="minorHAnsi" w:hAnsiTheme="minorHAnsi" w:cstheme="minorHAnsi"/>
                <w:color w:val="auto"/>
                <w:sz w:val="18"/>
                <w:szCs w:val="18"/>
                <w:lang w:val="ro" w:eastAsia="en-US"/>
              </w:rPr>
              <w:t>- Reclamații.</w:t>
            </w:r>
            <w:r w:rsidR="00D11979" w:rsidRPr="000B1F2F">
              <w:rPr>
                <w:rFonts w:asciiTheme="minorHAnsi" w:hAnsiTheme="minorHAnsi" w:cstheme="minorHAnsi"/>
                <w:color w:val="auto"/>
                <w:sz w:val="18"/>
                <w:szCs w:val="18"/>
                <w:lang w:val="ro" w:eastAsia="en-US"/>
              </w:rPr>
              <w:br/>
            </w:r>
            <w:r w:rsidR="00D57E13" w:rsidRPr="008854DF">
              <w:rPr>
                <w:color w:val="auto"/>
                <w:sz w:val="18"/>
                <w:szCs w:val="18"/>
                <w:lang w:val="ro" w:eastAsia="en-US"/>
              </w:rPr>
              <w:br/>
            </w:r>
            <w:r w:rsidR="00E52B7E" w:rsidRPr="008854DF">
              <w:rPr>
                <w:color w:val="auto"/>
                <w:sz w:val="18"/>
                <w:szCs w:val="18"/>
                <w:lang w:val="ro" w:eastAsia="en-US"/>
              </w:rPr>
              <w:br/>
            </w:r>
            <w:r w:rsidR="00E52B7E" w:rsidRPr="008854DF">
              <w:rPr>
                <w:color w:val="auto"/>
                <w:sz w:val="18"/>
                <w:szCs w:val="18"/>
                <w:lang w:val="ro" w:eastAsia="en-US"/>
              </w:rPr>
              <w:br/>
            </w:r>
            <w:r w:rsidR="00E52B7E" w:rsidRPr="008854DF">
              <w:rPr>
                <w:color w:val="auto"/>
                <w:sz w:val="18"/>
                <w:szCs w:val="18"/>
                <w:lang w:val="ro" w:eastAsia="en-US"/>
              </w:rPr>
              <w:br/>
            </w:r>
            <w:r w:rsidR="00E52B7E" w:rsidRPr="008854DF">
              <w:rPr>
                <w:color w:val="auto"/>
                <w:sz w:val="18"/>
                <w:szCs w:val="18"/>
                <w:lang w:val="ro" w:eastAsia="en-US"/>
              </w:rPr>
              <w:br/>
            </w:r>
            <w:r w:rsidR="00E52B7E" w:rsidRPr="008854DF">
              <w:rPr>
                <w:color w:val="auto"/>
                <w:sz w:val="18"/>
                <w:szCs w:val="18"/>
                <w:lang w:val="ro" w:eastAsia="en-US"/>
              </w:rPr>
              <w:br/>
            </w:r>
            <w:r w:rsidR="00E52B7E" w:rsidRPr="008854DF">
              <w:rPr>
                <w:color w:val="auto"/>
                <w:sz w:val="18"/>
                <w:szCs w:val="18"/>
                <w:lang w:val="ro" w:eastAsia="en-US"/>
              </w:rPr>
              <w:br/>
            </w:r>
            <w:r w:rsidR="00E52B7E" w:rsidRPr="008854DF">
              <w:rPr>
                <w:color w:val="auto"/>
                <w:sz w:val="18"/>
                <w:szCs w:val="18"/>
                <w:lang w:val="ro" w:eastAsia="en-US"/>
              </w:rPr>
              <w:br/>
            </w:r>
            <w:r w:rsidR="00E52B7E" w:rsidRPr="008854DF">
              <w:rPr>
                <w:color w:val="auto"/>
                <w:sz w:val="18"/>
                <w:szCs w:val="18"/>
                <w:lang w:val="ro" w:eastAsia="en-US"/>
              </w:rPr>
              <w:br/>
            </w:r>
            <w:r w:rsidR="00E52B7E" w:rsidRPr="008854DF">
              <w:rPr>
                <w:color w:val="auto"/>
                <w:sz w:val="18"/>
                <w:szCs w:val="18"/>
                <w:lang w:val="ro" w:eastAsia="en-US"/>
              </w:rPr>
              <w:br/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69C" w14:textId="7F136286" w:rsidR="00160651" w:rsidRPr="008854DF" w:rsidRDefault="00160651" w:rsidP="007A3EFC">
            <w:pPr>
              <w:pStyle w:val="TableParagraph"/>
              <w:spacing w:before="111" w:line="276" w:lineRule="auto"/>
              <w:ind w:left="105" w:right="12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 xml:space="preserve">Beneficii: </w:t>
            </w:r>
            <w:r w:rsidRPr="008854DF">
              <w:rPr>
                <w:sz w:val="18"/>
                <w:szCs w:val="18"/>
                <w:lang w:val="ro"/>
              </w:rPr>
              <w:t>monitorizare periodică pentru detectarea în timp util a potențialelor riscuri de neconformitate și punerea în aplicare a acțiunilor corective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DAFF" w14:textId="2205A117" w:rsidR="00CA614C" w:rsidRPr="008854DF" w:rsidRDefault="00CA614C" w:rsidP="00160651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BERD </w:t>
            </w:r>
            <w:r w:rsidR="00403F39">
              <w:rPr>
                <w:sz w:val="18"/>
                <w:szCs w:val="18"/>
                <w:lang w:val="ro"/>
              </w:rPr>
              <w:t>CP</w:t>
            </w:r>
            <w:r w:rsidR="00403F39" w:rsidRPr="008854DF">
              <w:rPr>
                <w:sz w:val="18"/>
                <w:szCs w:val="18"/>
                <w:lang w:val="ro"/>
              </w:rPr>
              <w:t xml:space="preserve">1 </w:t>
            </w:r>
          </w:p>
          <w:p w14:paraId="179BE0A7" w14:textId="5842A604" w:rsidR="00160651" w:rsidRPr="008854DF" w:rsidRDefault="00160651" w:rsidP="00160651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KPI 1.7 Monitorizarea și raportarea proiectelor</w:t>
            </w:r>
          </w:p>
          <w:p w14:paraId="24A03018" w14:textId="77777777" w:rsidR="00160651" w:rsidRPr="008854DF" w:rsidRDefault="00160651" w:rsidP="00160651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5ACC9042" w14:textId="57F51BD2" w:rsidR="00160651" w:rsidRPr="008854DF" w:rsidRDefault="00403F39" w:rsidP="00160651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CP</w:t>
            </w:r>
            <w:r w:rsidR="00825446" w:rsidRPr="008854DF">
              <w:rPr>
                <w:sz w:val="18"/>
                <w:szCs w:val="18"/>
                <w:lang w:val="ro"/>
              </w:rPr>
              <w:t xml:space="preserve"> BERD 1 - 6, 8, 10</w:t>
            </w:r>
          </w:p>
          <w:p w14:paraId="048EF69D" w14:textId="71391908" w:rsidR="00CA614C" w:rsidRPr="008854DF" w:rsidRDefault="00B94776" w:rsidP="00160651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ESS</w:t>
            </w:r>
            <w:r w:rsidR="00CA614C" w:rsidRPr="008854DF">
              <w:rPr>
                <w:sz w:val="18"/>
                <w:szCs w:val="18"/>
                <w:lang w:val="ro"/>
              </w:rPr>
              <w:t xml:space="preserve"> al BEI1 – SES10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6A5B" w14:textId="77777777" w:rsidR="00B44181" w:rsidRPr="008854DF" w:rsidRDefault="00B44181" w:rsidP="00B44181">
            <w:pPr>
              <w:pStyle w:val="TableParagraph"/>
              <w:spacing w:before="119" w:line="276" w:lineRule="auto"/>
              <w:ind w:left="103" w:right="15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 xml:space="preserve">Responsabilitate: </w:t>
            </w:r>
          </w:p>
          <w:p w14:paraId="0742F815" w14:textId="36824EA1" w:rsidR="00B44181" w:rsidRPr="008854DF" w:rsidRDefault="00863165" w:rsidP="00B44181">
            <w:pPr>
              <w:pStyle w:val="TableParagraph"/>
              <w:spacing w:before="119" w:line="276" w:lineRule="auto"/>
              <w:ind w:left="103" w:right="158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UIPM</w:t>
            </w:r>
            <w:r w:rsidR="00B44181" w:rsidRPr="008854DF">
              <w:rPr>
                <w:sz w:val="18"/>
                <w:szCs w:val="18"/>
                <w:lang w:val="ro"/>
              </w:rPr>
              <w:t xml:space="preserve"> în timpul pre-construcției și construcției</w:t>
            </w:r>
            <w:r w:rsidR="00E27074">
              <w:rPr>
                <w:sz w:val="18"/>
                <w:szCs w:val="18"/>
                <w:lang w:val="ro"/>
              </w:rPr>
              <w:t>.</w:t>
            </w:r>
          </w:p>
          <w:p w14:paraId="2F33FAFF" w14:textId="24339317" w:rsidR="00B44181" w:rsidRPr="008854DF" w:rsidRDefault="00F17BD2" w:rsidP="00B44181">
            <w:pPr>
              <w:pStyle w:val="TableParagraph"/>
              <w:spacing w:before="119" w:line="276" w:lineRule="auto"/>
              <w:ind w:left="103" w:right="1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 xml:space="preserve">Personalul </w:t>
            </w:r>
            <w:r w:rsidR="00403F39">
              <w:rPr>
                <w:sz w:val="18"/>
                <w:szCs w:val="18"/>
                <w:lang w:val="ro"/>
              </w:rPr>
              <w:t xml:space="preserve">OR </w:t>
            </w:r>
            <w:r>
              <w:rPr>
                <w:sz w:val="18"/>
                <w:szCs w:val="18"/>
                <w:lang w:val="ro"/>
              </w:rPr>
              <w:t xml:space="preserve">repartizat la </w:t>
            </w:r>
            <w:r w:rsidR="00863165">
              <w:rPr>
                <w:sz w:val="18"/>
                <w:szCs w:val="18"/>
                <w:lang w:val="ro"/>
              </w:rPr>
              <w:t>UIPM</w:t>
            </w:r>
            <w:r w:rsidR="00B44181" w:rsidRPr="008854DF">
              <w:rPr>
                <w:sz w:val="18"/>
                <w:szCs w:val="18"/>
                <w:lang w:val="ro"/>
              </w:rPr>
              <w:t xml:space="preserve"> în timpul funcționării și îngrijirii ulterioare</w:t>
            </w:r>
          </w:p>
          <w:p w14:paraId="52D0307A" w14:textId="77777777" w:rsidR="007B4426" w:rsidRDefault="00B44181" w:rsidP="00B44181">
            <w:pPr>
              <w:pStyle w:val="TableParagraph"/>
              <w:spacing w:before="60" w:line="276" w:lineRule="auto"/>
              <w:ind w:left="103" w:right="358"/>
              <w:rPr>
                <w:rFonts w:ascii="Arial" w:hAnsi="Arial" w:cs="Arial"/>
                <w:spacing w:val="-5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Resurse</w:t>
            </w:r>
            <w:r w:rsidRPr="008854DF">
              <w:rPr>
                <w:sz w:val="18"/>
                <w:szCs w:val="18"/>
                <w:lang w:val="ro"/>
              </w:rPr>
              <w:t>:</w:t>
            </w:r>
          </w:p>
          <w:p w14:paraId="7830D968" w14:textId="47F7B286" w:rsidR="00B44181" w:rsidRPr="008854DF" w:rsidRDefault="00863165" w:rsidP="00B44181">
            <w:pPr>
              <w:pStyle w:val="TableParagraph"/>
              <w:spacing w:before="60" w:line="276" w:lineRule="auto"/>
              <w:ind w:left="103" w:right="3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spacing w:val="-5"/>
                <w:sz w:val="18"/>
                <w:szCs w:val="18"/>
                <w:lang w:val="ro"/>
              </w:rPr>
              <w:t>UIPM</w:t>
            </w:r>
            <w:r w:rsidR="00B44181" w:rsidRPr="008854DF">
              <w:rPr>
                <w:spacing w:val="-5"/>
                <w:sz w:val="18"/>
                <w:szCs w:val="18"/>
                <w:lang w:val="ro"/>
              </w:rPr>
              <w:t xml:space="preserve">, </w:t>
            </w:r>
            <w:r w:rsidR="00F17BD2">
              <w:rPr>
                <w:sz w:val="18"/>
                <w:szCs w:val="18"/>
                <w:lang w:val="ro"/>
              </w:rPr>
              <w:t xml:space="preserve">personal </w:t>
            </w:r>
            <w:r w:rsidR="00403F39">
              <w:rPr>
                <w:sz w:val="18"/>
                <w:szCs w:val="18"/>
                <w:lang w:val="ro"/>
              </w:rPr>
              <w:t xml:space="preserve">OR </w:t>
            </w:r>
            <w:r w:rsidR="00F17BD2">
              <w:rPr>
                <w:sz w:val="18"/>
                <w:szCs w:val="18"/>
                <w:lang w:val="ro"/>
              </w:rPr>
              <w:t xml:space="preserve">repartizat la </w:t>
            </w:r>
            <w:r>
              <w:rPr>
                <w:sz w:val="18"/>
                <w:szCs w:val="18"/>
                <w:lang w:val="ro"/>
              </w:rPr>
              <w:t>UIPM</w:t>
            </w:r>
            <w:r w:rsidR="00B44181" w:rsidRPr="008854DF">
              <w:rPr>
                <w:sz w:val="18"/>
                <w:szCs w:val="18"/>
                <w:lang w:val="ro"/>
              </w:rPr>
              <w:t>, contractori, furnizori de servicii SWM</w:t>
            </w:r>
          </w:p>
          <w:p w14:paraId="051163A5" w14:textId="320A01D2" w:rsidR="00B44181" w:rsidRPr="008854DF" w:rsidRDefault="00B44181" w:rsidP="00B44181">
            <w:pPr>
              <w:pStyle w:val="TableParagraph"/>
              <w:spacing w:before="60" w:line="276" w:lineRule="auto"/>
              <w:ind w:left="103" w:right="2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Nevoi de investiții</w:t>
            </w:r>
            <w:r w:rsidRPr="008854DF">
              <w:rPr>
                <w:sz w:val="18"/>
                <w:szCs w:val="18"/>
                <w:lang w:val="ro"/>
              </w:rPr>
              <w:t>: TA</w:t>
            </w:r>
            <w:r w:rsidR="00334859">
              <w:rPr>
                <w:sz w:val="18"/>
                <w:szCs w:val="18"/>
                <w:lang w:val="ro"/>
              </w:rPr>
              <w:t>C1</w:t>
            </w:r>
          </w:p>
          <w:p w14:paraId="048EF69E" w14:textId="7993B84C" w:rsidR="00160651" w:rsidRPr="008854DF" w:rsidRDefault="00160651" w:rsidP="00160651">
            <w:pPr>
              <w:pStyle w:val="TableParagraph"/>
              <w:spacing w:before="111" w:line="276" w:lineRule="auto"/>
              <w:ind w:left="103" w:right="19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DC06" w14:textId="77777777" w:rsidR="00160651" w:rsidRPr="008854DF" w:rsidRDefault="00160651" w:rsidP="00160651">
            <w:pPr>
              <w:pStyle w:val="TableParagraph"/>
              <w:spacing w:before="119" w:line="276" w:lineRule="auto"/>
              <w:ind w:left="103" w:right="16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Pregătirea</w:t>
            </w:r>
            <w:r w:rsidRPr="008854DF">
              <w:rPr>
                <w:sz w:val="18"/>
                <w:szCs w:val="18"/>
                <w:lang w:val="ro"/>
              </w:rPr>
              <w:t xml:space="preserve"> înainte de construcție (cerințe de licitație)</w:t>
            </w:r>
          </w:p>
          <w:p w14:paraId="048EF69F" w14:textId="0673A9ED" w:rsidR="00160651" w:rsidRPr="008854DF" w:rsidRDefault="00160651" w:rsidP="00160651">
            <w:pPr>
              <w:pStyle w:val="TableParagraph"/>
              <w:spacing w:before="119" w:line="276" w:lineRule="auto"/>
              <w:ind w:left="103" w:right="169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 xml:space="preserve">Implementare </w:t>
            </w:r>
            <w:r w:rsidRPr="008854DF">
              <w:rPr>
                <w:sz w:val="18"/>
                <w:szCs w:val="18"/>
                <w:lang w:val="ro"/>
              </w:rPr>
              <w:t>pe tot parcursul proiectului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1E3C" w14:textId="69B34E48" w:rsidR="00160651" w:rsidRPr="008854DF" w:rsidRDefault="0096541E" w:rsidP="0096541E">
            <w:pPr>
              <w:pStyle w:val="TableParagraph"/>
              <w:spacing w:before="111" w:line="276" w:lineRule="auto"/>
              <w:ind w:left="105" w:right="13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Cerințe incluse în documentele de licitație și în contracte</w:t>
            </w:r>
            <w:r w:rsidR="007B4426">
              <w:rPr>
                <w:sz w:val="18"/>
                <w:szCs w:val="18"/>
                <w:lang w:val="ro"/>
              </w:rPr>
              <w:t>.</w:t>
            </w:r>
          </w:p>
          <w:p w14:paraId="048EF6A2" w14:textId="0488A63C" w:rsidR="00160651" w:rsidRPr="008854DF" w:rsidRDefault="00160651" w:rsidP="0096541E">
            <w:pPr>
              <w:pStyle w:val="TableParagraph"/>
              <w:spacing w:before="111" w:line="276" w:lineRule="auto"/>
              <w:ind w:left="105" w:right="132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Programul de monitorizare este în vigoare, este în curs de punere în aplicare și actualizat, rezultatele sunt prezentate în </w:t>
            </w:r>
            <w:r w:rsidR="00B06BC3">
              <w:rPr>
                <w:sz w:val="18"/>
                <w:szCs w:val="18"/>
                <w:lang w:val="ro"/>
              </w:rPr>
              <w:t>AESR</w:t>
            </w:r>
            <w:r w:rsidRPr="008854DF">
              <w:rPr>
                <w:sz w:val="18"/>
                <w:szCs w:val="18"/>
                <w:lang w:val="ro"/>
              </w:rPr>
              <w:t xml:space="preserve"> transmise BERD și BEI. 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6A3" w14:textId="77777777" w:rsidR="00160651" w:rsidRPr="008854DF" w:rsidRDefault="00160651" w:rsidP="0016065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934CE" w:rsidRPr="008854DF" w14:paraId="048EF6A6" w14:textId="77777777" w:rsidTr="00542E68">
        <w:trPr>
          <w:trHeight w:hRule="exact" w:val="516"/>
        </w:trPr>
        <w:tc>
          <w:tcPr>
            <w:tcW w:w="14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48EF6A5" w14:textId="51504AE1" w:rsidR="003934CE" w:rsidRPr="008854DF" w:rsidRDefault="003F7F6D" w:rsidP="003934CE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b/>
                <w:color w:val="00529B"/>
                <w:sz w:val="18"/>
                <w:szCs w:val="18"/>
                <w:lang w:val="ro"/>
              </w:rPr>
              <w:lastRenderedPageBreak/>
              <w:t>CP</w:t>
            </w:r>
            <w:r w:rsidR="003934CE" w:rsidRPr="008854DF">
              <w:rPr>
                <w:b/>
                <w:color w:val="00529B"/>
                <w:sz w:val="18"/>
                <w:szCs w:val="18"/>
                <w:lang w:val="ro"/>
              </w:rPr>
              <w:t xml:space="preserve">2 </w:t>
            </w:r>
            <w:r w:rsidR="00BA1476">
              <w:rPr>
                <w:b/>
                <w:color w:val="00529B"/>
                <w:sz w:val="18"/>
                <w:szCs w:val="18"/>
                <w:lang w:val="ro"/>
              </w:rPr>
              <w:t>C</w:t>
            </w:r>
            <w:r w:rsidR="003934CE" w:rsidRPr="008854DF">
              <w:rPr>
                <w:b/>
                <w:color w:val="00529B"/>
                <w:sz w:val="18"/>
                <w:szCs w:val="18"/>
                <w:lang w:val="ro"/>
              </w:rPr>
              <w:t>ondiții de muncă</w:t>
            </w:r>
          </w:p>
        </w:tc>
      </w:tr>
      <w:tr w:rsidR="00DD2F59" w:rsidRPr="008854DF" w14:paraId="59BBB7C7" w14:textId="77777777" w:rsidTr="000116B3">
        <w:trPr>
          <w:trHeight w:hRule="exact" w:val="466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B8EC" w14:textId="48C4535F" w:rsidR="00DD2F59" w:rsidRPr="008854DF" w:rsidRDefault="00DD2F59" w:rsidP="00DD2F59">
            <w:pPr>
              <w:pStyle w:val="TableParagraph"/>
              <w:spacing w:before="111"/>
              <w:ind w:right="54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2.1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7173" w14:textId="097D1257" w:rsidR="00DD2F59" w:rsidRPr="008854DF" w:rsidRDefault="00DD2F59" w:rsidP="00DD2F59">
            <w:pPr>
              <w:pStyle w:val="TableParagraph"/>
              <w:spacing w:before="111" w:line="276" w:lineRule="auto"/>
              <w:ind w:left="103" w:right="25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Necesit</w:t>
            </w:r>
            <w:r w:rsidR="00AB52C6">
              <w:rPr>
                <w:sz w:val="18"/>
                <w:szCs w:val="18"/>
                <w:lang w:val="ro"/>
              </w:rPr>
              <w:t>atea de</w:t>
            </w:r>
            <w:r w:rsidRPr="008854DF">
              <w:rPr>
                <w:sz w:val="18"/>
                <w:szCs w:val="18"/>
                <w:lang w:val="ro"/>
              </w:rPr>
              <w:t xml:space="preserve"> disponibilitate, revizuire și audit/monitorizare a politicii de resurse umane și a managementului muncii </w:t>
            </w:r>
            <w:r w:rsidR="00403F39">
              <w:rPr>
                <w:sz w:val="18"/>
                <w:szCs w:val="18"/>
                <w:lang w:val="ro"/>
              </w:rPr>
              <w:t>c</w:t>
            </w:r>
            <w:r w:rsidRPr="008854DF">
              <w:rPr>
                <w:sz w:val="18"/>
                <w:szCs w:val="18"/>
                <w:lang w:val="ro"/>
              </w:rPr>
              <w:t xml:space="preserve">ontractanților și furnizorilor de servicii SWM pentru a asigura conformitatea cu legislația națională a Moldovei și BERD </w:t>
            </w:r>
            <w:r w:rsidR="00403F39">
              <w:rPr>
                <w:sz w:val="18"/>
                <w:szCs w:val="18"/>
                <w:lang w:val="ro"/>
              </w:rPr>
              <w:t>CP</w:t>
            </w:r>
            <w:r w:rsidR="00403F39" w:rsidRPr="008854DF">
              <w:rPr>
                <w:sz w:val="18"/>
                <w:szCs w:val="18"/>
                <w:lang w:val="ro"/>
              </w:rPr>
              <w:t>2</w:t>
            </w:r>
            <w:r w:rsidRPr="008854DF">
              <w:rPr>
                <w:sz w:val="18"/>
                <w:szCs w:val="18"/>
                <w:lang w:val="ro"/>
              </w:rPr>
              <w:t>.</w:t>
            </w:r>
          </w:p>
          <w:p w14:paraId="473107D8" w14:textId="3B3B7916" w:rsidR="00DD2F59" w:rsidRPr="008854DF" w:rsidRDefault="00DD2F59" w:rsidP="00DD2F59">
            <w:pPr>
              <w:pStyle w:val="TableParagraph"/>
              <w:spacing w:before="111" w:line="276" w:lineRule="auto"/>
              <w:ind w:left="103" w:right="25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Politica în domeniul resurselor umane abordează aspecte legate de egalitatea de gen (de exemplu, prin elaborarea și punerea în aplicare a planurilor privind egalitatea de gen). </w:t>
            </w:r>
          </w:p>
          <w:p w14:paraId="34221F02" w14:textId="1E3554A5" w:rsidR="00DD2F59" w:rsidRPr="008854DF" w:rsidRDefault="00DD2F59" w:rsidP="00DD2F59">
            <w:pPr>
              <w:pStyle w:val="TableParagraph"/>
              <w:spacing w:before="111" w:line="276" w:lineRule="auto"/>
              <w:ind w:left="103" w:right="25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Asigurarea comunicării politicii de </w:t>
            </w:r>
            <w:r w:rsidR="00403F39">
              <w:rPr>
                <w:sz w:val="18"/>
                <w:szCs w:val="18"/>
                <w:lang w:val="ro"/>
              </w:rPr>
              <w:t>resurse umane</w:t>
            </w:r>
            <w:r w:rsidRPr="008854DF">
              <w:rPr>
                <w:sz w:val="18"/>
                <w:szCs w:val="18"/>
                <w:lang w:val="ro"/>
              </w:rPr>
              <w:t xml:space="preserve"> către comunitatea locală pentru a facilita ocuparea forței de muncă.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4EA9" w14:textId="77777777" w:rsidR="00184348" w:rsidRPr="008854DF" w:rsidRDefault="00184348" w:rsidP="00DD2F59">
            <w:pPr>
              <w:pStyle w:val="TableParagraph"/>
              <w:spacing w:before="111" w:line="276" w:lineRule="auto"/>
              <w:ind w:left="105" w:right="267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>Beneficii:</w:t>
            </w:r>
          </w:p>
          <w:p w14:paraId="754B2AC7" w14:textId="4F8B3056" w:rsidR="00DE20D7" w:rsidRPr="008854DF" w:rsidRDefault="002E559A" w:rsidP="00711EAD">
            <w:pPr>
              <w:pStyle w:val="TableParagraph"/>
              <w:spacing w:before="111" w:line="276" w:lineRule="auto"/>
              <w:ind w:left="105" w:right="128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854DF">
              <w:rPr>
                <w:bCs/>
                <w:sz w:val="18"/>
                <w:szCs w:val="18"/>
                <w:lang w:val="ro"/>
              </w:rPr>
              <w:t>Locuri de muncă decente și condiții de muncă decente</w:t>
            </w:r>
            <w:r w:rsidR="00403F39">
              <w:rPr>
                <w:bCs/>
                <w:sz w:val="18"/>
                <w:szCs w:val="18"/>
                <w:lang w:val="ro"/>
              </w:rPr>
              <w:t>.</w:t>
            </w:r>
          </w:p>
          <w:p w14:paraId="1C0C7183" w14:textId="29CA401D" w:rsidR="009800B5" w:rsidRPr="008854DF" w:rsidRDefault="009800B5" w:rsidP="00711EAD">
            <w:pPr>
              <w:pStyle w:val="TableParagraph"/>
              <w:spacing w:before="111" w:line="276" w:lineRule="auto"/>
              <w:ind w:left="105" w:right="128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854DF">
              <w:rPr>
                <w:bCs/>
                <w:sz w:val="18"/>
                <w:szCs w:val="18"/>
                <w:lang w:val="ro"/>
              </w:rPr>
              <w:t>Oportunități de angajare pentru localnici</w:t>
            </w:r>
            <w:r w:rsidR="00403F39">
              <w:rPr>
                <w:bCs/>
                <w:sz w:val="18"/>
                <w:szCs w:val="18"/>
                <w:lang w:val="ro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50A8" w14:textId="7EFD0AE4" w:rsidR="00DD2F59" w:rsidRPr="008854DF" w:rsidRDefault="00DD2F59" w:rsidP="00DD2F59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BERD </w:t>
            </w:r>
            <w:r w:rsidR="00403F39">
              <w:rPr>
                <w:sz w:val="18"/>
                <w:szCs w:val="18"/>
                <w:lang w:val="ro"/>
              </w:rPr>
              <w:t>CP</w:t>
            </w:r>
            <w:r w:rsidR="00403F39" w:rsidRPr="008854DF">
              <w:rPr>
                <w:sz w:val="18"/>
                <w:szCs w:val="18"/>
                <w:lang w:val="ro"/>
              </w:rPr>
              <w:t xml:space="preserve"> </w:t>
            </w:r>
            <w:r w:rsidRPr="008854DF">
              <w:rPr>
                <w:sz w:val="18"/>
                <w:szCs w:val="18"/>
                <w:lang w:val="ro"/>
              </w:rPr>
              <w:t>2</w:t>
            </w:r>
          </w:p>
          <w:p w14:paraId="200E0922" w14:textId="6B78BAFC" w:rsidR="00DD2F59" w:rsidRPr="008854DF" w:rsidRDefault="00DD2F59" w:rsidP="00DD2F59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KPI 2.1 Politici de resurse umane și relații de lucru</w:t>
            </w:r>
          </w:p>
          <w:p w14:paraId="4D5624A1" w14:textId="77777777" w:rsidR="00DD2F59" w:rsidRPr="008854DF" w:rsidRDefault="00DD2F59" w:rsidP="00DD2F59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KPI 2.2 Munca copiilor și munca forțată</w:t>
            </w:r>
          </w:p>
          <w:p w14:paraId="75161326" w14:textId="77777777" w:rsidR="00DD2F59" w:rsidRPr="008854DF" w:rsidRDefault="00DD2F59" w:rsidP="00DD2F59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KPI 2.3 Nediscriminarea și egalitatea de șanse</w:t>
            </w:r>
          </w:p>
          <w:p w14:paraId="48B48446" w14:textId="77777777" w:rsidR="00DD2F59" w:rsidRPr="008854DF" w:rsidRDefault="00DD2F59" w:rsidP="00DD2F59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KPI 2.4 Organizațiile lucrătorilor</w:t>
            </w:r>
          </w:p>
          <w:p w14:paraId="59435F67" w14:textId="175340E8" w:rsidR="00DD2F59" w:rsidRPr="008854DF" w:rsidRDefault="00DD2F59" w:rsidP="00DD2F59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KPI 2.5 Salarii, beneficii și condiții de muncă și cazare</w:t>
            </w:r>
          </w:p>
          <w:p w14:paraId="6FEDBDE6" w14:textId="7D5AA321" w:rsidR="00AE7A09" w:rsidRPr="008854DF" w:rsidRDefault="00AE7A09" w:rsidP="00DD2F59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BERD SPGE</w:t>
            </w:r>
          </w:p>
          <w:p w14:paraId="19312213" w14:textId="03A8004A" w:rsidR="00C46067" w:rsidRPr="008854DF" w:rsidRDefault="00C46067" w:rsidP="00DD2F59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BEI ESS8</w:t>
            </w:r>
          </w:p>
          <w:p w14:paraId="461A4856" w14:textId="77777777" w:rsidR="00C353D5" w:rsidRPr="008854DF" w:rsidRDefault="00C353D5" w:rsidP="00DD2F59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Legislația națională</w:t>
            </w:r>
          </w:p>
          <w:p w14:paraId="3690A4A7" w14:textId="77777777" w:rsidR="00BB1A88" w:rsidRPr="008854DF" w:rsidRDefault="00BB1A88" w:rsidP="00DD2F59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Cele mai bune practici</w:t>
            </w:r>
          </w:p>
          <w:p w14:paraId="246B63A4" w14:textId="0BA9FA28" w:rsidR="00AC7E23" w:rsidRPr="008854DF" w:rsidRDefault="00AC7E23" w:rsidP="00DD2F59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78C7" w14:textId="77777777" w:rsidR="007F175D" w:rsidRPr="008854DF" w:rsidRDefault="007F175D" w:rsidP="007F175D">
            <w:pPr>
              <w:pStyle w:val="TableParagraph"/>
              <w:spacing w:before="119" w:line="276" w:lineRule="auto"/>
              <w:ind w:left="103" w:right="15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 xml:space="preserve">Responsabilitate: </w:t>
            </w:r>
          </w:p>
          <w:p w14:paraId="08955B37" w14:textId="4C97BB92" w:rsidR="007F175D" w:rsidRPr="008854DF" w:rsidRDefault="00863165" w:rsidP="007F175D">
            <w:pPr>
              <w:pStyle w:val="TableParagraph"/>
              <w:spacing w:before="119" w:line="276" w:lineRule="auto"/>
              <w:ind w:left="103" w:right="158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UIPM</w:t>
            </w:r>
            <w:r w:rsidR="007F175D" w:rsidRPr="008854DF">
              <w:rPr>
                <w:sz w:val="18"/>
                <w:szCs w:val="18"/>
                <w:lang w:val="ro"/>
              </w:rPr>
              <w:t xml:space="preserve"> în timpul pre-construcției și construcției</w:t>
            </w:r>
            <w:r w:rsidR="00E27074">
              <w:rPr>
                <w:sz w:val="18"/>
                <w:szCs w:val="18"/>
                <w:lang w:val="ro"/>
              </w:rPr>
              <w:t>.</w:t>
            </w:r>
          </w:p>
          <w:p w14:paraId="64D8F630" w14:textId="4E4ACF5F" w:rsidR="007F175D" w:rsidRPr="008854DF" w:rsidRDefault="00F17BD2" w:rsidP="007F175D">
            <w:pPr>
              <w:pStyle w:val="TableParagraph"/>
              <w:spacing w:before="119" w:line="276" w:lineRule="auto"/>
              <w:ind w:left="103" w:right="1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 xml:space="preserve">Personalul </w:t>
            </w:r>
            <w:r w:rsidR="00403F39">
              <w:rPr>
                <w:sz w:val="18"/>
                <w:szCs w:val="18"/>
                <w:lang w:val="ro"/>
              </w:rPr>
              <w:t>OR</w:t>
            </w:r>
            <w:r>
              <w:rPr>
                <w:sz w:val="18"/>
                <w:szCs w:val="18"/>
                <w:lang w:val="ro"/>
              </w:rPr>
              <w:t xml:space="preserve"> repartizat la </w:t>
            </w:r>
            <w:r w:rsidR="00863165">
              <w:rPr>
                <w:sz w:val="18"/>
                <w:szCs w:val="18"/>
                <w:lang w:val="ro"/>
              </w:rPr>
              <w:t>UIPM</w:t>
            </w:r>
            <w:r w:rsidR="007F175D" w:rsidRPr="008854DF">
              <w:rPr>
                <w:sz w:val="18"/>
                <w:szCs w:val="18"/>
                <w:lang w:val="ro"/>
              </w:rPr>
              <w:t xml:space="preserve"> în timpul funcționării și îngrijirii ulterioare</w:t>
            </w:r>
          </w:p>
          <w:p w14:paraId="1DEF5AF0" w14:textId="77777777" w:rsidR="007B4426" w:rsidRDefault="007F175D" w:rsidP="007F175D">
            <w:pPr>
              <w:pStyle w:val="TableParagraph"/>
              <w:spacing w:before="60" w:line="276" w:lineRule="auto"/>
              <w:ind w:left="103" w:right="358"/>
              <w:rPr>
                <w:rFonts w:ascii="Arial" w:hAnsi="Arial" w:cs="Arial"/>
                <w:spacing w:val="-5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Resurse</w:t>
            </w:r>
            <w:r w:rsidRPr="008854DF">
              <w:rPr>
                <w:sz w:val="18"/>
                <w:szCs w:val="18"/>
                <w:lang w:val="ro"/>
              </w:rPr>
              <w:t>:</w:t>
            </w:r>
          </w:p>
          <w:p w14:paraId="72698BE4" w14:textId="28A242BB" w:rsidR="007F175D" w:rsidRPr="008854DF" w:rsidRDefault="00863165" w:rsidP="007F175D">
            <w:pPr>
              <w:pStyle w:val="TableParagraph"/>
              <w:spacing w:before="60" w:line="276" w:lineRule="auto"/>
              <w:ind w:left="103" w:right="3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spacing w:val="-5"/>
                <w:sz w:val="18"/>
                <w:szCs w:val="18"/>
                <w:lang w:val="ro"/>
              </w:rPr>
              <w:t>UIPM</w:t>
            </w:r>
            <w:r w:rsidR="007F175D" w:rsidRPr="008854DF">
              <w:rPr>
                <w:spacing w:val="-5"/>
                <w:sz w:val="18"/>
                <w:szCs w:val="18"/>
                <w:lang w:val="ro"/>
              </w:rPr>
              <w:t xml:space="preserve">, </w:t>
            </w:r>
            <w:r w:rsidR="00F17BD2">
              <w:rPr>
                <w:sz w:val="18"/>
                <w:szCs w:val="18"/>
                <w:lang w:val="ro"/>
              </w:rPr>
              <w:t xml:space="preserve">personal </w:t>
            </w:r>
            <w:r w:rsidR="00403F39">
              <w:rPr>
                <w:sz w:val="18"/>
                <w:szCs w:val="18"/>
                <w:lang w:val="ro"/>
              </w:rPr>
              <w:t xml:space="preserve">OR </w:t>
            </w:r>
            <w:r w:rsidR="00F17BD2">
              <w:rPr>
                <w:sz w:val="18"/>
                <w:szCs w:val="18"/>
                <w:lang w:val="ro"/>
              </w:rPr>
              <w:t xml:space="preserve">repartizat la </w:t>
            </w:r>
            <w:r>
              <w:rPr>
                <w:sz w:val="18"/>
                <w:szCs w:val="18"/>
                <w:lang w:val="ro"/>
              </w:rPr>
              <w:t>UIPM</w:t>
            </w:r>
            <w:r w:rsidR="007F175D" w:rsidRPr="008854DF">
              <w:rPr>
                <w:sz w:val="18"/>
                <w:szCs w:val="18"/>
                <w:lang w:val="ro"/>
              </w:rPr>
              <w:t>, contractori, furnizori de servicii SWM</w:t>
            </w:r>
          </w:p>
          <w:p w14:paraId="56289EB7" w14:textId="438C22CA" w:rsidR="007F175D" w:rsidRPr="008854DF" w:rsidRDefault="007F175D" w:rsidP="007F175D">
            <w:pPr>
              <w:pStyle w:val="TableParagraph"/>
              <w:spacing w:before="60" w:line="276" w:lineRule="auto"/>
              <w:ind w:left="103" w:right="2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Nevoi de investiții</w:t>
            </w:r>
            <w:r w:rsidRPr="008854DF">
              <w:rPr>
                <w:sz w:val="18"/>
                <w:szCs w:val="18"/>
                <w:lang w:val="ro"/>
              </w:rPr>
              <w:t>: TA</w:t>
            </w:r>
            <w:r>
              <w:rPr>
                <w:sz w:val="18"/>
                <w:szCs w:val="18"/>
                <w:lang w:val="ro"/>
              </w:rPr>
              <w:t>C2</w:t>
            </w:r>
          </w:p>
          <w:p w14:paraId="46DA5522" w14:textId="77777777" w:rsidR="00DD2F59" w:rsidRPr="008854DF" w:rsidRDefault="00DD2F59" w:rsidP="000A6297">
            <w:pPr>
              <w:pStyle w:val="TableParagraph"/>
              <w:spacing w:before="111"/>
              <w:ind w:left="103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DF3B" w14:textId="77777777" w:rsidR="00160651" w:rsidRPr="008854DF" w:rsidRDefault="00160651" w:rsidP="00160651">
            <w:pPr>
              <w:pStyle w:val="TableParagraph"/>
              <w:spacing w:before="119" w:line="276" w:lineRule="auto"/>
              <w:ind w:left="103" w:right="16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Pregătirea</w:t>
            </w:r>
            <w:r w:rsidRPr="008854DF">
              <w:rPr>
                <w:sz w:val="18"/>
                <w:szCs w:val="18"/>
                <w:lang w:val="ro"/>
              </w:rPr>
              <w:t xml:space="preserve"> înainte de construcție (cerințe de licitație)</w:t>
            </w:r>
          </w:p>
          <w:p w14:paraId="4100C8ED" w14:textId="674F9241" w:rsidR="00DD2F59" w:rsidRPr="008854DF" w:rsidRDefault="00160651" w:rsidP="00216893">
            <w:pPr>
              <w:pStyle w:val="TableParagraph"/>
              <w:spacing w:before="111" w:line="276" w:lineRule="auto"/>
              <w:ind w:left="103" w:right="25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 xml:space="preserve">Implementare </w:t>
            </w:r>
            <w:r w:rsidRPr="008854DF">
              <w:rPr>
                <w:sz w:val="18"/>
                <w:szCs w:val="18"/>
                <w:lang w:val="ro"/>
              </w:rPr>
              <w:t>pe tot parcursul proiectului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F57A" w14:textId="5593099D" w:rsidR="002B5033" w:rsidRPr="008854DF" w:rsidRDefault="00F638E7" w:rsidP="00DD2F59">
            <w:pPr>
              <w:pStyle w:val="TableParagraph"/>
              <w:spacing w:before="111" w:line="276" w:lineRule="auto"/>
              <w:ind w:left="105" w:right="20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Cerința este inclusă în documentele de licitație și în contracte</w:t>
            </w:r>
            <w:r w:rsidR="007B4426">
              <w:rPr>
                <w:sz w:val="18"/>
                <w:szCs w:val="18"/>
                <w:lang w:val="ro"/>
              </w:rPr>
              <w:t>.</w:t>
            </w:r>
          </w:p>
          <w:p w14:paraId="1356294D" w14:textId="07AF1CE0" w:rsidR="00911226" w:rsidRPr="008854DF" w:rsidRDefault="00AF249C" w:rsidP="00DD2F59">
            <w:pPr>
              <w:pStyle w:val="TableParagraph"/>
              <w:spacing w:before="111" w:line="276" w:lineRule="auto"/>
              <w:ind w:left="105" w:right="20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Auditurile de conformitate sunt periodice</w:t>
            </w:r>
            <w:r w:rsidR="007B4426">
              <w:rPr>
                <w:sz w:val="18"/>
                <w:szCs w:val="18"/>
                <w:lang w:val="ro"/>
              </w:rPr>
              <w:t>.</w:t>
            </w:r>
          </w:p>
          <w:p w14:paraId="56290230" w14:textId="73E6D041" w:rsidR="00DD2F59" w:rsidRPr="008854DF" w:rsidRDefault="008C073E" w:rsidP="00DD2F59">
            <w:pPr>
              <w:pStyle w:val="TableParagraph"/>
              <w:spacing w:before="111" w:line="276" w:lineRule="auto"/>
              <w:ind w:left="105" w:right="20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Rezultatele auditurilor și ale acțiunilor corective se reflectă în </w:t>
            </w:r>
            <w:r w:rsidR="00B06BC3">
              <w:rPr>
                <w:sz w:val="18"/>
                <w:szCs w:val="18"/>
                <w:lang w:val="ro"/>
              </w:rPr>
              <w:t xml:space="preserve">AESR </w:t>
            </w:r>
            <w:r w:rsidRPr="008854DF">
              <w:rPr>
                <w:sz w:val="18"/>
                <w:szCs w:val="18"/>
                <w:lang w:val="ro"/>
              </w:rPr>
              <w:t>prezentate BERD și BEI</w:t>
            </w:r>
            <w:r w:rsidR="007B4426">
              <w:rPr>
                <w:sz w:val="18"/>
                <w:szCs w:val="18"/>
                <w:lang w:val="ro"/>
              </w:rPr>
              <w:t>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E052" w14:textId="77777777" w:rsidR="00DD2F59" w:rsidRPr="008854DF" w:rsidRDefault="00DD2F59" w:rsidP="00DD2F5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D2F59" w:rsidRPr="008854DF" w14:paraId="048EF737" w14:textId="77777777" w:rsidTr="00410EF7">
        <w:trPr>
          <w:trHeight w:hRule="exact" w:val="439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71F" w14:textId="141F83E6" w:rsidR="00DD2F59" w:rsidRPr="008854DF" w:rsidRDefault="00DD2F59" w:rsidP="00DD2F59">
            <w:pPr>
              <w:pStyle w:val="TableParagraph"/>
              <w:spacing w:before="111"/>
              <w:ind w:right="54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2.2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0D76" w14:textId="08399593" w:rsidR="00274BA2" w:rsidRPr="008854DF" w:rsidRDefault="00274BA2" w:rsidP="00DD2F59">
            <w:pPr>
              <w:pStyle w:val="TableParagraph"/>
              <w:spacing w:before="111" w:line="276" w:lineRule="auto"/>
              <w:ind w:left="103" w:right="33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>Mecanismul de reclamații pentru angajații și neangajații proiectului</w:t>
            </w:r>
          </w:p>
          <w:p w14:paraId="36FCCB2C" w14:textId="172B42AA" w:rsidR="00DD2F59" w:rsidRPr="008854DF" w:rsidRDefault="00DD2F59" w:rsidP="00DD2F59">
            <w:pPr>
              <w:pStyle w:val="TableParagraph"/>
              <w:spacing w:before="111" w:line="276" w:lineRule="auto"/>
              <w:ind w:left="103" w:right="33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Stabilirea, dezvăluirea și menținerea (pentru personalul </w:t>
            </w:r>
            <w:r w:rsidR="00863165">
              <w:rPr>
                <w:sz w:val="18"/>
                <w:szCs w:val="18"/>
                <w:lang w:val="ro"/>
              </w:rPr>
              <w:t>UIPM</w:t>
            </w:r>
            <w:r w:rsidR="00D6638A">
              <w:rPr>
                <w:sz w:val="18"/>
                <w:szCs w:val="18"/>
                <w:lang w:val="ro"/>
              </w:rPr>
              <w:t xml:space="preserve">, </w:t>
            </w:r>
            <w:r w:rsidR="00F17BD2">
              <w:rPr>
                <w:sz w:val="18"/>
                <w:szCs w:val="18"/>
                <w:lang w:val="ro"/>
              </w:rPr>
              <w:t>personalul</w:t>
            </w:r>
            <w:r w:rsidR="00403F39">
              <w:rPr>
                <w:sz w:val="18"/>
                <w:szCs w:val="18"/>
                <w:lang w:val="ro"/>
              </w:rPr>
              <w:t xml:space="preserve"> OR</w:t>
            </w:r>
            <w:r w:rsidR="00F17BD2">
              <w:rPr>
                <w:sz w:val="18"/>
                <w:szCs w:val="18"/>
                <w:lang w:val="ro"/>
              </w:rPr>
              <w:t xml:space="preserve"> repartizat la </w:t>
            </w:r>
            <w:r w:rsidR="00863165">
              <w:rPr>
                <w:sz w:val="18"/>
                <w:szCs w:val="18"/>
                <w:lang w:val="ro"/>
              </w:rPr>
              <w:t>UIPM</w:t>
            </w:r>
            <w:r w:rsidRPr="008854DF">
              <w:rPr>
                <w:sz w:val="18"/>
                <w:szCs w:val="18"/>
                <w:lang w:val="ro"/>
              </w:rPr>
              <w:t>, contractori și furnizorii de servicii SWM) mecanismul de reclamație pentru angajații pot depune plângeri și le pot înregistra și repara în mod corespunzător.</w:t>
            </w:r>
          </w:p>
          <w:p w14:paraId="048EF723" w14:textId="53FD4995" w:rsidR="00DD2F59" w:rsidRPr="008854DF" w:rsidRDefault="00DD2F59" w:rsidP="00DD2F59">
            <w:pPr>
              <w:pStyle w:val="TableParagraph"/>
              <w:spacing w:before="111" w:line="276" w:lineRule="auto"/>
              <w:ind w:left="103" w:right="336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724" w14:textId="3E60DDC3" w:rsidR="00DD2F59" w:rsidRPr="008854DF" w:rsidRDefault="00DD2F59" w:rsidP="00DD2F59">
            <w:pPr>
              <w:pStyle w:val="TableParagraph"/>
              <w:spacing w:before="111" w:line="276" w:lineRule="auto"/>
              <w:ind w:left="105" w:right="16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 xml:space="preserve">Beneficii: </w:t>
            </w:r>
          </w:p>
          <w:p w14:paraId="048EF726" w14:textId="74CF009C" w:rsidR="00DD2F59" w:rsidRPr="008854DF" w:rsidRDefault="00403F39" w:rsidP="00E81C53">
            <w:pPr>
              <w:pStyle w:val="TableParagraph"/>
              <w:spacing w:before="60" w:line="276" w:lineRule="auto"/>
              <w:ind w:left="124" w:right="-14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Evaluare</w:t>
            </w:r>
            <w:r w:rsidRPr="008854DF">
              <w:rPr>
                <w:sz w:val="18"/>
                <w:szCs w:val="18"/>
                <w:lang w:val="ro"/>
              </w:rPr>
              <w:t xml:space="preserve"> </w:t>
            </w:r>
            <w:r w:rsidR="00DD2F59" w:rsidRPr="008854DF">
              <w:rPr>
                <w:sz w:val="18"/>
                <w:szCs w:val="18"/>
                <w:lang w:val="ro"/>
              </w:rPr>
              <w:t xml:space="preserve">de la angajat care să permită îmbunătățirea managementului </w:t>
            </w:r>
            <w:r>
              <w:rPr>
                <w:sz w:val="18"/>
                <w:szCs w:val="18"/>
                <w:lang w:val="ro"/>
              </w:rPr>
              <w:t>resurselor umane</w:t>
            </w:r>
            <w:r w:rsidRPr="008854DF">
              <w:rPr>
                <w:sz w:val="18"/>
                <w:szCs w:val="18"/>
                <w:lang w:val="ro"/>
              </w:rPr>
              <w:t xml:space="preserve"> </w:t>
            </w:r>
            <w:r w:rsidR="00DD2F59" w:rsidRPr="008854DF">
              <w:rPr>
                <w:sz w:val="18"/>
                <w:szCs w:val="18"/>
                <w:lang w:val="ro"/>
              </w:rPr>
              <w:t xml:space="preserve">și </w:t>
            </w:r>
            <w:r>
              <w:rPr>
                <w:sz w:val="18"/>
                <w:szCs w:val="18"/>
                <w:lang w:val="ro"/>
              </w:rPr>
              <w:t>ocuparii sanatatii si sigurantei</w:t>
            </w:r>
            <w:r w:rsidRPr="008854DF">
              <w:rPr>
                <w:sz w:val="18"/>
                <w:szCs w:val="18"/>
                <w:lang w:val="ro"/>
              </w:rPr>
              <w:t xml:space="preserve"> </w:t>
            </w:r>
            <w:r w:rsidR="00DD2F59" w:rsidRPr="008854DF">
              <w:rPr>
                <w:sz w:val="18"/>
                <w:szCs w:val="18"/>
                <w:lang w:val="ro"/>
              </w:rPr>
              <w:t>înainte de a ridica cazuri juridice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85E0" w14:textId="4457558F" w:rsidR="00DD2F59" w:rsidRPr="008854DF" w:rsidRDefault="00B653F1" w:rsidP="00DD2F59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iCs/>
                <w:sz w:val="18"/>
                <w:szCs w:val="18"/>
                <w:lang w:val="en-GB"/>
              </w:rPr>
            </w:pPr>
            <w:r w:rsidRPr="008854DF">
              <w:rPr>
                <w:iCs/>
                <w:sz w:val="18"/>
                <w:szCs w:val="18"/>
                <w:lang w:val="ro"/>
              </w:rPr>
              <w:t xml:space="preserve">BERD </w:t>
            </w:r>
            <w:r w:rsidR="00BA1476">
              <w:rPr>
                <w:iCs/>
                <w:sz w:val="18"/>
                <w:szCs w:val="18"/>
                <w:lang w:val="ro"/>
              </w:rPr>
              <w:t>CP</w:t>
            </w:r>
            <w:r w:rsidR="00BA1476" w:rsidRPr="008854DF">
              <w:rPr>
                <w:iCs/>
                <w:sz w:val="18"/>
                <w:szCs w:val="18"/>
                <w:lang w:val="ro"/>
              </w:rPr>
              <w:t xml:space="preserve">2 </w:t>
            </w:r>
          </w:p>
          <w:p w14:paraId="7E3D9D87" w14:textId="69972A09" w:rsidR="00DD2F59" w:rsidRPr="008854DF" w:rsidRDefault="00DD2F59" w:rsidP="00DD2F59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w w:val="95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KPI </w:t>
            </w:r>
            <w:r w:rsidRPr="008854DF">
              <w:rPr>
                <w:i/>
                <w:sz w:val="18"/>
                <w:szCs w:val="18"/>
                <w:lang w:val="ro"/>
              </w:rPr>
              <w:t>2.5</w:t>
            </w:r>
            <w:r w:rsidRPr="008854DF">
              <w:rPr>
                <w:sz w:val="18"/>
                <w:szCs w:val="18"/>
                <w:lang w:val="ro"/>
              </w:rPr>
              <w:t xml:space="preserve"> Salarii, beneficii și condiții de muncă și cazare </w:t>
            </w:r>
          </w:p>
          <w:p w14:paraId="048EF72A" w14:textId="673485AA" w:rsidR="00DD2F59" w:rsidRPr="008854DF" w:rsidRDefault="00DD2F59" w:rsidP="00DD2F59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KPI 2.6 Reîncercare</w:t>
            </w:r>
          </w:p>
          <w:p w14:paraId="048EF72C" w14:textId="657A3693" w:rsidR="00DD2F59" w:rsidRPr="008854DF" w:rsidRDefault="00B653F1" w:rsidP="00BB1A88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BERD </w:t>
            </w:r>
            <w:r w:rsidR="00BA1476">
              <w:rPr>
                <w:sz w:val="18"/>
                <w:szCs w:val="18"/>
                <w:lang w:val="ro"/>
              </w:rPr>
              <w:t>CP</w:t>
            </w:r>
            <w:r w:rsidR="00BA1476" w:rsidRPr="008854DF">
              <w:rPr>
                <w:sz w:val="18"/>
                <w:szCs w:val="18"/>
                <w:lang w:val="ro"/>
              </w:rPr>
              <w:t xml:space="preserve">1 </w:t>
            </w:r>
            <w:r w:rsidRPr="008854DF">
              <w:rPr>
                <w:sz w:val="18"/>
                <w:szCs w:val="18"/>
                <w:lang w:val="ro"/>
              </w:rPr>
              <w:t>– KPI 1.5 Capacitate organizațională și angajament</w:t>
            </w:r>
          </w:p>
          <w:p w14:paraId="031C339B" w14:textId="59E18531" w:rsidR="00B653F1" w:rsidRPr="008854DF" w:rsidRDefault="00B653F1" w:rsidP="00BB1A88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BEI ESS8, SES9</w:t>
            </w:r>
          </w:p>
          <w:p w14:paraId="048EF72D" w14:textId="0191DA29" w:rsidR="00DD2F59" w:rsidRPr="008854DF" w:rsidRDefault="00DD2F59" w:rsidP="00BB1A88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Legislația națională</w:t>
            </w:r>
          </w:p>
          <w:p w14:paraId="048EF72E" w14:textId="6D3929A7" w:rsidR="00DD2F59" w:rsidRPr="008854DF" w:rsidRDefault="00BB1A88" w:rsidP="00BB1A88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Cele mai bune practici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71A6" w14:textId="77777777" w:rsidR="003923C2" w:rsidRPr="008854DF" w:rsidRDefault="003923C2" w:rsidP="003923C2">
            <w:pPr>
              <w:pStyle w:val="TableParagraph"/>
              <w:spacing w:before="119" w:line="276" w:lineRule="auto"/>
              <w:ind w:left="103" w:right="15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 xml:space="preserve">Responsabilitate: </w:t>
            </w:r>
          </w:p>
          <w:p w14:paraId="6ADA9CBB" w14:textId="1C8C8743" w:rsidR="003923C2" w:rsidRPr="008854DF" w:rsidRDefault="00863165" w:rsidP="003923C2">
            <w:pPr>
              <w:pStyle w:val="TableParagraph"/>
              <w:spacing w:before="119" w:line="276" w:lineRule="auto"/>
              <w:ind w:left="103" w:right="158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UIPM</w:t>
            </w:r>
            <w:r w:rsidR="003923C2" w:rsidRPr="008854DF">
              <w:rPr>
                <w:sz w:val="18"/>
                <w:szCs w:val="18"/>
                <w:lang w:val="ro"/>
              </w:rPr>
              <w:t xml:space="preserve"> </w:t>
            </w:r>
            <w:r w:rsidR="00CE6AD3">
              <w:rPr>
                <w:sz w:val="18"/>
                <w:szCs w:val="18"/>
                <w:lang w:val="ro"/>
              </w:rPr>
              <w:t>pe tot parcursul proiectului</w:t>
            </w:r>
            <w:r w:rsidR="00E27074">
              <w:rPr>
                <w:sz w:val="18"/>
                <w:szCs w:val="18"/>
                <w:lang w:val="ro"/>
              </w:rPr>
              <w:t>.</w:t>
            </w:r>
          </w:p>
          <w:p w14:paraId="5FBBB150" w14:textId="36C57CDB" w:rsidR="003923C2" w:rsidRPr="008854DF" w:rsidRDefault="00F17BD2" w:rsidP="003923C2">
            <w:pPr>
              <w:pStyle w:val="TableParagraph"/>
              <w:spacing w:before="119" w:line="276" w:lineRule="auto"/>
              <w:ind w:left="103" w:right="1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 xml:space="preserve">Personalul </w:t>
            </w:r>
            <w:r w:rsidR="00BA1476">
              <w:rPr>
                <w:sz w:val="18"/>
                <w:szCs w:val="18"/>
                <w:lang w:val="ro"/>
              </w:rPr>
              <w:t xml:space="preserve">OR </w:t>
            </w:r>
            <w:r>
              <w:rPr>
                <w:sz w:val="18"/>
                <w:szCs w:val="18"/>
                <w:lang w:val="ro"/>
              </w:rPr>
              <w:t xml:space="preserve">repartizat la </w:t>
            </w:r>
            <w:r w:rsidR="00863165">
              <w:rPr>
                <w:sz w:val="18"/>
                <w:szCs w:val="18"/>
                <w:lang w:val="ro"/>
              </w:rPr>
              <w:t>UIPM</w:t>
            </w:r>
            <w:r w:rsidR="003923C2" w:rsidRPr="008854DF">
              <w:rPr>
                <w:sz w:val="18"/>
                <w:szCs w:val="18"/>
                <w:lang w:val="ro"/>
              </w:rPr>
              <w:t xml:space="preserve"> în timpul funcționării și îngrijirii ulterioare</w:t>
            </w:r>
          </w:p>
          <w:p w14:paraId="6BC6FE93" w14:textId="77777777" w:rsidR="007B4426" w:rsidRDefault="003923C2" w:rsidP="003923C2">
            <w:pPr>
              <w:pStyle w:val="TableParagraph"/>
              <w:spacing w:before="60" w:line="276" w:lineRule="auto"/>
              <w:ind w:left="103" w:right="358"/>
              <w:rPr>
                <w:rFonts w:ascii="Arial" w:hAnsi="Arial" w:cs="Arial"/>
                <w:spacing w:val="-5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Resurse</w:t>
            </w:r>
            <w:r w:rsidRPr="008854DF">
              <w:rPr>
                <w:sz w:val="18"/>
                <w:szCs w:val="18"/>
                <w:lang w:val="ro"/>
              </w:rPr>
              <w:t>:</w:t>
            </w:r>
          </w:p>
          <w:p w14:paraId="3E8E2759" w14:textId="75C14064" w:rsidR="003923C2" w:rsidRPr="008854DF" w:rsidRDefault="00863165" w:rsidP="003923C2">
            <w:pPr>
              <w:pStyle w:val="TableParagraph"/>
              <w:spacing w:before="60" w:line="276" w:lineRule="auto"/>
              <w:ind w:left="103" w:right="3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spacing w:val="-5"/>
                <w:sz w:val="18"/>
                <w:szCs w:val="18"/>
                <w:lang w:val="ro"/>
              </w:rPr>
              <w:t>UIPM</w:t>
            </w:r>
            <w:r w:rsidR="003923C2" w:rsidRPr="008854DF">
              <w:rPr>
                <w:spacing w:val="-5"/>
                <w:sz w:val="18"/>
                <w:szCs w:val="18"/>
                <w:lang w:val="ro"/>
              </w:rPr>
              <w:t xml:space="preserve">, </w:t>
            </w:r>
            <w:r w:rsidR="00F17BD2">
              <w:rPr>
                <w:sz w:val="18"/>
                <w:szCs w:val="18"/>
                <w:lang w:val="ro"/>
              </w:rPr>
              <w:t xml:space="preserve">personal </w:t>
            </w:r>
            <w:r w:rsidR="00BA1476">
              <w:rPr>
                <w:sz w:val="18"/>
                <w:szCs w:val="18"/>
                <w:lang w:val="ro"/>
              </w:rPr>
              <w:t xml:space="preserve">OR </w:t>
            </w:r>
            <w:r w:rsidR="00F17BD2">
              <w:rPr>
                <w:sz w:val="18"/>
                <w:szCs w:val="18"/>
                <w:lang w:val="ro"/>
              </w:rPr>
              <w:t xml:space="preserve">repartizat la </w:t>
            </w:r>
            <w:r>
              <w:rPr>
                <w:sz w:val="18"/>
                <w:szCs w:val="18"/>
                <w:lang w:val="ro"/>
              </w:rPr>
              <w:t>UIPM</w:t>
            </w:r>
            <w:r w:rsidR="003923C2" w:rsidRPr="008854DF">
              <w:rPr>
                <w:sz w:val="18"/>
                <w:szCs w:val="18"/>
                <w:lang w:val="ro"/>
              </w:rPr>
              <w:t>, contractori, furnizori de servicii SWM</w:t>
            </w:r>
          </w:p>
          <w:p w14:paraId="6E8860A3" w14:textId="77777777" w:rsidR="003923C2" w:rsidRPr="008854DF" w:rsidRDefault="003923C2" w:rsidP="003923C2">
            <w:pPr>
              <w:pStyle w:val="TableParagraph"/>
              <w:spacing w:before="60" w:line="276" w:lineRule="auto"/>
              <w:ind w:left="103" w:right="2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Nevoi de investiții</w:t>
            </w:r>
            <w:r w:rsidRPr="008854DF">
              <w:rPr>
                <w:sz w:val="18"/>
                <w:szCs w:val="18"/>
                <w:lang w:val="ro"/>
              </w:rPr>
              <w:t>: TA</w:t>
            </w:r>
            <w:r>
              <w:rPr>
                <w:sz w:val="18"/>
                <w:szCs w:val="18"/>
                <w:lang w:val="ro"/>
              </w:rPr>
              <w:t>C2</w:t>
            </w:r>
          </w:p>
          <w:p w14:paraId="048EF733" w14:textId="4EDD0126" w:rsidR="00DD2F59" w:rsidRPr="008854DF" w:rsidRDefault="00DD2F59" w:rsidP="000A6297">
            <w:pPr>
              <w:pStyle w:val="TableParagraph"/>
              <w:spacing w:before="123" w:line="276" w:lineRule="auto"/>
              <w:ind w:left="103" w:right="116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8704" w14:textId="4C153146" w:rsidR="00596493" w:rsidRPr="008854DF" w:rsidRDefault="00596493" w:rsidP="00596493">
            <w:pPr>
              <w:pStyle w:val="TableParagraph"/>
              <w:spacing w:before="119" w:line="276" w:lineRule="auto"/>
              <w:ind w:left="103" w:right="16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 xml:space="preserve">Pregătirea înainte de construcție </w:t>
            </w:r>
            <w:r w:rsidRPr="008854DF">
              <w:rPr>
                <w:sz w:val="18"/>
                <w:szCs w:val="18"/>
                <w:lang w:val="ro"/>
              </w:rPr>
              <w:t>(cerințe de licitație)</w:t>
            </w:r>
          </w:p>
          <w:p w14:paraId="048EF734" w14:textId="0F2F7B39" w:rsidR="00DD2F59" w:rsidRPr="008854DF" w:rsidRDefault="00596493" w:rsidP="00F2208C">
            <w:pPr>
              <w:pStyle w:val="TableParagraph"/>
              <w:spacing w:before="119" w:line="276" w:lineRule="auto"/>
              <w:ind w:left="103" w:right="169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 xml:space="preserve">Implementare </w:t>
            </w:r>
            <w:r w:rsidRPr="00F2208C">
              <w:rPr>
                <w:sz w:val="18"/>
                <w:szCs w:val="18"/>
                <w:lang w:val="ro"/>
              </w:rPr>
              <w:t>pe tot parcursul proiectului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05EF" w14:textId="5746A544" w:rsidR="00DD2F59" w:rsidRPr="008854DF" w:rsidRDefault="0033358D" w:rsidP="00F2208C">
            <w:pPr>
              <w:pStyle w:val="TableParagraph"/>
              <w:spacing w:before="111" w:line="276" w:lineRule="auto"/>
              <w:ind w:left="105" w:right="20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Mecanismul de reclamații este dezvăluit, informații suplimentare sunt furnizate în mod regulat</w:t>
            </w:r>
            <w:r w:rsidR="00F2208C">
              <w:rPr>
                <w:sz w:val="18"/>
                <w:szCs w:val="18"/>
                <w:lang w:val="ro"/>
              </w:rPr>
              <w:t>.</w:t>
            </w:r>
          </w:p>
          <w:p w14:paraId="1E2E8B26" w14:textId="76EE2ACF" w:rsidR="00536ED2" w:rsidRPr="008854DF" w:rsidRDefault="00536ED2" w:rsidP="00F2208C">
            <w:pPr>
              <w:pStyle w:val="TableParagraph"/>
              <w:spacing w:before="111" w:line="276" w:lineRule="auto"/>
              <w:ind w:left="105" w:right="20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Plângerile sunt remediate în termen de 5 zile lucrătoare</w:t>
            </w:r>
            <w:r w:rsidR="00F2208C">
              <w:rPr>
                <w:sz w:val="18"/>
                <w:szCs w:val="18"/>
                <w:lang w:val="ro"/>
              </w:rPr>
              <w:t>.</w:t>
            </w:r>
          </w:p>
          <w:p w14:paraId="048EF735" w14:textId="47681C8E" w:rsidR="00E32380" w:rsidRPr="008854DF" w:rsidRDefault="003763C3" w:rsidP="00F2208C">
            <w:pPr>
              <w:pStyle w:val="TableParagraph"/>
              <w:spacing w:before="111" w:line="276" w:lineRule="auto"/>
              <w:ind w:left="105" w:right="20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Înregistrările sunt rezumate în ESR transmise BERD și BEI</w:t>
            </w:r>
            <w:r w:rsidR="00F2208C">
              <w:rPr>
                <w:sz w:val="18"/>
                <w:szCs w:val="18"/>
                <w:lang w:val="ro"/>
              </w:rPr>
              <w:t xml:space="preserve"> 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736" w14:textId="775BB444" w:rsidR="00DD2F59" w:rsidRPr="008854DF" w:rsidRDefault="00DD2F59" w:rsidP="00DD2F5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D2F59" w:rsidRPr="008854DF" w14:paraId="048EF757" w14:textId="77777777" w:rsidTr="00542E68">
        <w:trPr>
          <w:trHeight w:hRule="exact" w:val="454"/>
        </w:trPr>
        <w:tc>
          <w:tcPr>
            <w:tcW w:w="14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48EF756" w14:textId="3B4DBCF8" w:rsidR="00DD2F59" w:rsidRPr="008854DF" w:rsidRDefault="003F7F6D" w:rsidP="00DD2F59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b/>
                <w:color w:val="00529B"/>
                <w:sz w:val="18"/>
                <w:szCs w:val="18"/>
                <w:lang w:val="ro"/>
              </w:rPr>
              <w:lastRenderedPageBreak/>
              <w:t>CP</w:t>
            </w:r>
            <w:r w:rsidR="00DD2F59" w:rsidRPr="008854DF">
              <w:rPr>
                <w:b/>
                <w:color w:val="00529B"/>
                <w:sz w:val="18"/>
                <w:szCs w:val="18"/>
                <w:lang w:val="ro"/>
              </w:rPr>
              <w:t>3 Utilizarea eficientă a resurselor (RE)</w:t>
            </w:r>
            <w:r w:rsidR="00BA1476">
              <w:rPr>
                <w:b/>
                <w:color w:val="00529B"/>
                <w:sz w:val="18"/>
                <w:szCs w:val="18"/>
                <w:lang w:val="ro"/>
              </w:rPr>
              <w:t xml:space="preserve">, control </w:t>
            </w:r>
            <w:r w:rsidR="00BA1476" w:rsidRPr="008854DF">
              <w:rPr>
                <w:b/>
                <w:color w:val="00529B"/>
                <w:sz w:val="18"/>
                <w:szCs w:val="18"/>
                <w:lang w:val="ro"/>
              </w:rPr>
              <w:t>și</w:t>
            </w:r>
            <w:r w:rsidR="00DD2F59" w:rsidRPr="008854DF">
              <w:rPr>
                <w:b/>
                <w:color w:val="00529B"/>
                <w:sz w:val="18"/>
                <w:szCs w:val="18"/>
                <w:lang w:val="ro"/>
              </w:rPr>
              <w:t xml:space="preserve"> prevenirea poluării (PPC)</w:t>
            </w:r>
          </w:p>
        </w:tc>
      </w:tr>
      <w:tr w:rsidR="00CB0EB7" w:rsidRPr="008854DF" w14:paraId="54322115" w14:textId="77777777" w:rsidTr="000B1F2F">
        <w:trPr>
          <w:trHeight w:hRule="exact" w:val="81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17D5" w14:textId="6DBA525B" w:rsidR="00CB0EB7" w:rsidRPr="008854DF" w:rsidRDefault="00CB0EB7" w:rsidP="00CB0EB7">
            <w:pPr>
              <w:pStyle w:val="TableParagraph"/>
              <w:spacing w:before="112"/>
              <w:ind w:left="4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3.1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10A9" w14:textId="13341F08" w:rsidR="00CB0EB7" w:rsidRPr="008854DF" w:rsidRDefault="00AB52C6" w:rsidP="00CB0EB7">
            <w:pPr>
              <w:pStyle w:val="TableParagraph"/>
              <w:spacing w:before="111" w:line="276" w:lineRule="auto"/>
              <w:ind w:left="103" w:right="33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Includerea</w:t>
            </w:r>
            <w:r w:rsidR="00CB0EB7" w:rsidRPr="008854DF">
              <w:rPr>
                <w:sz w:val="18"/>
                <w:szCs w:val="18"/>
                <w:lang w:val="ro"/>
              </w:rPr>
              <w:t xml:space="preserve"> și pun</w:t>
            </w:r>
            <w:r>
              <w:rPr>
                <w:sz w:val="18"/>
                <w:szCs w:val="18"/>
                <w:lang w:val="ro"/>
              </w:rPr>
              <w:t>erea</w:t>
            </w:r>
            <w:r w:rsidR="00CB0EB7" w:rsidRPr="008854DF">
              <w:rPr>
                <w:sz w:val="18"/>
                <w:szCs w:val="18"/>
                <w:lang w:val="ro"/>
              </w:rPr>
              <w:t xml:space="preserve"> în aplicare cerința ca contractanții să planifice și să pună în aplicare măsuri privind energia din surse regenerabile și PPC (</w:t>
            </w:r>
            <w:r w:rsidR="001F7D38" w:rsidRPr="008854DF">
              <w:rPr>
                <w:i/>
                <w:iCs/>
                <w:sz w:val="18"/>
                <w:szCs w:val="18"/>
                <w:lang w:val="ro"/>
              </w:rPr>
              <w:t>printre altele</w:t>
            </w:r>
            <w:r w:rsidR="00BC6457" w:rsidRPr="008854DF">
              <w:rPr>
                <w:sz w:val="18"/>
                <w:szCs w:val="18"/>
                <w:lang w:val="ro"/>
              </w:rPr>
              <w:t>, măsuri legate de substanțele și materialele periculoase) ca parte a CESMP</w:t>
            </w:r>
            <w:r w:rsidR="00F2208C">
              <w:rPr>
                <w:sz w:val="18"/>
                <w:szCs w:val="18"/>
                <w:lang w:val="ro"/>
              </w:rPr>
              <w:t>.</w:t>
            </w:r>
          </w:p>
          <w:p w14:paraId="06F9F301" w14:textId="4F7BC3D0" w:rsidR="00CB0EB7" w:rsidRPr="008854DF" w:rsidRDefault="00CB0EB7" w:rsidP="00CB0EB7">
            <w:pPr>
              <w:pStyle w:val="TableParagraph"/>
              <w:spacing w:before="111" w:line="276" w:lineRule="auto"/>
              <w:ind w:left="103" w:right="33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Elaborarea, actualizarea și operarea manualelor pentru facilitățile SWM de proiect în conformitate cu standardele internaționale. </w:t>
            </w:r>
          </w:p>
          <w:p w14:paraId="5A13EBD6" w14:textId="30BC437E" w:rsidR="00CB0EB7" w:rsidRPr="008854DF" w:rsidRDefault="00CB0EB7" w:rsidP="00CB0EB7">
            <w:pPr>
              <w:pStyle w:val="TableParagraph"/>
              <w:spacing w:before="111" w:line="276" w:lineRule="auto"/>
              <w:ind w:left="103" w:right="33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Manualul de funcționare a depozitelor de deșeuri include sisteme de înregistrare a deșeurilor, compactare, acoperire, protecție a solului și a apelor subterane, gestionarea levigatului, scurgeri de suprafață, gaz de depozit.</w:t>
            </w:r>
          </w:p>
          <w:p w14:paraId="6B09FC9A" w14:textId="00499F59" w:rsidR="00D44883" w:rsidRDefault="00CB0EB7" w:rsidP="00CB0EB7">
            <w:pPr>
              <w:pStyle w:val="TableParagraph"/>
              <w:spacing w:before="111" w:line="276" w:lineRule="auto"/>
              <w:ind w:left="103" w:right="33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Includerea și punerea în aplicare a cerinței ca furnizorii de servicii </w:t>
            </w:r>
            <w:r w:rsidR="00852159">
              <w:rPr>
                <w:sz w:val="18"/>
                <w:szCs w:val="18"/>
                <w:lang w:val="ro"/>
              </w:rPr>
              <w:t>SWM</w:t>
            </w:r>
            <w:r w:rsidRPr="008854DF">
              <w:rPr>
                <w:sz w:val="18"/>
                <w:szCs w:val="18"/>
                <w:lang w:val="ro"/>
              </w:rPr>
              <w:t xml:space="preserve"> să planifice și să pună în aplicare măsuri privind energia din surse regenerabile și P</w:t>
            </w:r>
            <w:r w:rsidR="00F75C77">
              <w:rPr>
                <w:sz w:val="18"/>
                <w:szCs w:val="18"/>
                <w:lang w:val="ro"/>
              </w:rPr>
              <w:t>CP</w:t>
            </w:r>
            <w:r w:rsidRPr="008854DF">
              <w:rPr>
                <w:sz w:val="18"/>
                <w:szCs w:val="18"/>
                <w:lang w:val="ro"/>
              </w:rPr>
              <w:t xml:space="preserve"> (</w:t>
            </w:r>
            <w:r w:rsidR="00BC6457" w:rsidRPr="008854DF">
              <w:rPr>
                <w:i/>
                <w:iCs/>
                <w:sz w:val="18"/>
                <w:szCs w:val="18"/>
                <w:lang w:val="ro"/>
              </w:rPr>
              <w:t>printre altele</w:t>
            </w:r>
            <w:r w:rsidR="00BC6457" w:rsidRPr="008854DF">
              <w:rPr>
                <w:sz w:val="18"/>
                <w:szCs w:val="18"/>
                <w:lang w:val="ro"/>
              </w:rPr>
              <w:t>, măsuri legate de substanțe și materiale periculoase), ca parte a</w:t>
            </w:r>
            <w:r w:rsidR="002A4AFF">
              <w:rPr>
                <w:sz w:val="18"/>
                <w:szCs w:val="18"/>
                <w:lang w:val="ro"/>
              </w:rPr>
              <w:t xml:space="preserve"> POMSM</w:t>
            </w:r>
            <w:r w:rsidR="00BC6457" w:rsidRPr="008854DF">
              <w:rPr>
                <w:sz w:val="18"/>
                <w:szCs w:val="18"/>
                <w:lang w:val="ro"/>
              </w:rPr>
              <w:t xml:space="preserve">, inclusiv </w:t>
            </w:r>
            <w:r w:rsidR="00055E2B">
              <w:rPr>
                <w:sz w:val="18"/>
                <w:szCs w:val="18"/>
                <w:lang w:val="ro"/>
              </w:rPr>
              <w:t xml:space="preserve"> </w:t>
            </w:r>
            <w:r w:rsidRPr="008854DF">
              <w:rPr>
                <w:sz w:val="18"/>
                <w:szCs w:val="18"/>
                <w:lang w:val="ro"/>
              </w:rPr>
              <w:t>formarea personalului.</w:t>
            </w:r>
          </w:p>
          <w:p w14:paraId="3D953007" w14:textId="6E3CD323" w:rsidR="00CB0EB7" w:rsidRPr="008854DF" w:rsidRDefault="00935F2F" w:rsidP="009452B8">
            <w:pPr>
              <w:pStyle w:val="TableParagraph"/>
              <w:spacing w:before="111" w:line="276" w:lineRule="auto"/>
              <w:ind w:left="103" w:right="33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 xml:space="preserve">Includerea și punerea în aplicare a măsurilor </w:t>
            </w:r>
            <w:r w:rsidR="00CC135B">
              <w:rPr>
                <w:sz w:val="18"/>
                <w:szCs w:val="18"/>
                <w:lang w:val="ro"/>
              </w:rPr>
              <w:t>UER</w:t>
            </w:r>
            <w:r>
              <w:rPr>
                <w:sz w:val="18"/>
                <w:szCs w:val="18"/>
                <w:lang w:val="ro"/>
              </w:rPr>
              <w:t xml:space="preserve"> și PC</w:t>
            </w:r>
            <w:r w:rsidR="00CC135B">
              <w:rPr>
                <w:sz w:val="18"/>
                <w:szCs w:val="18"/>
                <w:lang w:val="ro"/>
              </w:rPr>
              <w:t>P</w:t>
            </w:r>
            <w:r>
              <w:rPr>
                <w:sz w:val="18"/>
                <w:szCs w:val="18"/>
                <w:lang w:val="ro"/>
              </w:rPr>
              <w:t xml:space="preserve"> </w:t>
            </w:r>
            <w:r w:rsidR="004F11E3">
              <w:rPr>
                <w:sz w:val="18"/>
                <w:szCs w:val="18"/>
                <w:lang w:val="ro"/>
              </w:rPr>
              <w:t>care urmează să fie puse în ap</w:t>
            </w:r>
            <w:r w:rsidR="00B31CB5">
              <w:rPr>
                <w:sz w:val="18"/>
                <w:szCs w:val="18"/>
                <w:lang w:val="ro"/>
              </w:rPr>
              <w:t>licare de contractanți în cadrul Manualului de închidere și îngrijire ulterioară a depozitelor de deșeuri (MIDD) și în timpul închiderii și remedierii haldelor.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2CB1" w14:textId="68D2E8C2" w:rsidR="00CB0EB7" w:rsidRDefault="00155D15" w:rsidP="00CB0EB7">
            <w:pPr>
              <w:pStyle w:val="TableParagraph"/>
              <w:spacing w:before="112" w:line="276" w:lineRule="auto"/>
              <w:ind w:left="105" w:right="134"/>
              <w:rPr>
                <w:bCs/>
                <w:sz w:val="18"/>
                <w:szCs w:val="18"/>
                <w:lang w:val="ro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>Beneficii:</w:t>
            </w:r>
            <w:r w:rsidR="00CB0EB7" w:rsidRPr="008854DF">
              <w:rPr>
                <w:bCs/>
                <w:sz w:val="18"/>
                <w:szCs w:val="18"/>
                <w:lang w:val="ro"/>
              </w:rPr>
              <w:t xml:space="preserve"> Măsurile </w:t>
            </w:r>
            <w:r w:rsidR="00113A39">
              <w:rPr>
                <w:bCs/>
                <w:sz w:val="18"/>
                <w:szCs w:val="18"/>
                <w:lang w:val="ro"/>
              </w:rPr>
              <w:t>UER</w:t>
            </w:r>
            <w:r w:rsidR="00113A39" w:rsidRPr="008854DF">
              <w:rPr>
                <w:bCs/>
                <w:sz w:val="18"/>
                <w:szCs w:val="18"/>
                <w:lang w:val="ro"/>
              </w:rPr>
              <w:t xml:space="preserve"> </w:t>
            </w:r>
            <w:r w:rsidR="00CB0EB7" w:rsidRPr="008854DF">
              <w:rPr>
                <w:bCs/>
                <w:sz w:val="18"/>
                <w:szCs w:val="18"/>
                <w:lang w:val="ro"/>
              </w:rPr>
              <w:t>și P</w:t>
            </w:r>
            <w:r w:rsidR="00113A39">
              <w:rPr>
                <w:bCs/>
                <w:sz w:val="18"/>
                <w:szCs w:val="18"/>
                <w:lang w:val="ro"/>
              </w:rPr>
              <w:t>CP</w:t>
            </w:r>
            <w:r w:rsidR="00CB0EB7" w:rsidRPr="008854DF">
              <w:rPr>
                <w:bCs/>
                <w:sz w:val="18"/>
                <w:szCs w:val="18"/>
                <w:lang w:val="ro"/>
              </w:rPr>
              <w:t xml:space="preserve"> sunt planificate și puse în aplicare ca parte a </w:t>
            </w:r>
            <w:r w:rsidR="005E39DA">
              <w:rPr>
                <w:bCs/>
                <w:sz w:val="18"/>
                <w:szCs w:val="18"/>
                <w:lang w:val="ro"/>
              </w:rPr>
              <w:t>SMSM</w:t>
            </w:r>
            <w:r w:rsidR="005E39DA" w:rsidRPr="008854DF">
              <w:rPr>
                <w:bCs/>
                <w:sz w:val="18"/>
                <w:szCs w:val="18"/>
                <w:lang w:val="ro"/>
              </w:rPr>
              <w:t xml:space="preserve"> </w:t>
            </w:r>
            <w:r w:rsidR="00CB0EB7" w:rsidRPr="008854DF">
              <w:rPr>
                <w:bCs/>
                <w:sz w:val="18"/>
                <w:szCs w:val="18"/>
                <w:lang w:val="ro"/>
              </w:rPr>
              <w:t>pentru proiect</w:t>
            </w:r>
          </w:p>
          <w:p w14:paraId="1CD83BDC" w14:textId="77777777" w:rsidR="002A7A0D" w:rsidRDefault="002A7A0D" w:rsidP="00CB0EB7">
            <w:pPr>
              <w:pStyle w:val="TableParagraph"/>
              <w:spacing w:before="112" w:line="276" w:lineRule="auto"/>
              <w:ind w:left="105" w:right="134"/>
              <w:rPr>
                <w:bCs/>
                <w:sz w:val="18"/>
                <w:szCs w:val="18"/>
                <w:lang w:val="ro"/>
              </w:rPr>
            </w:pPr>
          </w:p>
          <w:p w14:paraId="1001CD75" w14:textId="77777777" w:rsidR="002A7A0D" w:rsidRDefault="002A7A0D" w:rsidP="00CB0EB7">
            <w:pPr>
              <w:pStyle w:val="TableParagraph"/>
              <w:spacing w:before="112" w:line="276" w:lineRule="auto"/>
              <w:ind w:left="105" w:right="134"/>
              <w:rPr>
                <w:bCs/>
                <w:sz w:val="18"/>
                <w:szCs w:val="18"/>
                <w:lang w:val="ro"/>
              </w:rPr>
            </w:pPr>
          </w:p>
          <w:p w14:paraId="1F605AE1" w14:textId="42B2A79D" w:rsidR="002A7A0D" w:rsidRPr="008854DF" w:rsidRDefault="002A7A0D" w:rsidP="00CB0EB7">
            <w:pPr>
              <w:pStyle w:val="TableParagraph"/>
              <w:spacing w:before="112" w:line="276" w:lineRule="auto"/>
              <w:ind w:left="105" w:right="134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F9CE" w14:textId="7E384D0A" w:rsidR="00CB0EB7" w:rsidRPr="008854DF" w:rsidRDefault="00CB0EB7" w:rsidP="00CB0EB7">
            <w:pPr>
              <w:pStyle w:val="TableParagraph"/>
              <w:spacing w:before="112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BERD </w:t>
            </w:r>
            <w:r w:rsidR="0032619F">
              <w:rPr>
                <w:sz w:val="18"/>
                <w:szCs w:val="18"/>
                <w:lang w:val="ro"/>
              </w:rPr>
              <w:t>CP</w:t>
            </w:r>
            <w:r w:rsidRPr="008854DF">
              <w:rPr>
                <w:sz w:val="18"/>
                <w:szCs w:val="18"/>
                <w:lang w:val="ro"/>
              </w:rPr>
              <w:t xml:space="preserve"> 3</w:t>
            </w:r>
          </w:p>
          <w:p w14:paraId="5F95B54E" w14:textId="77777777" w:rsidR="00CB0EB7" w:rsidRPr="008854DF" w:rsidRDefault="00CB0EB7" w:rsidP="00CB0EB7">
            <w:pPr>
              <w:pStyle w:val="TableParagraph"/>
              <w:spacing w:before="112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KPI 3.1 Utilizarea eficientă a resurselor</w:t>
            </w:r>
          </w:p>
          <w:p w14:paraId="5B4F7B16" w14:textId="77777777" w:rsidR="00CB0EB7" w:rsidRPr="008854DF" w:rsidRDefault="00CB0EB7" w:rsidP="00CB0EB7">
            <w:pPr>
              <w:pStyle w:val="TableParagraph"/>
              <w:spacing w:before="112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KPI 3.2 Prevenirea și controlul poluării – Emisiile atmosferice</w:t>
            </w:r>
          </w:p>
          <w:p w14:paraId="5A3E6969" w14:textId="6DC128AD" w:rsidR="00CB0EB7" w:rsidRPr="008854DF" w:rsidRDefault="00CB0EB7" w:rsidP="00CB0EB7">
            <w:pPr>
              <w:pStyle w:val="TableParagraph"/>
              <w:spacing w:before="112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KPI 3.3 Prevenirea și controlul poluării – Ape uzate</w:t>
            </w:r>
          </w:p>
          <w:p w14:paraId="4451A6E1" w14:textId="77D0261D" w:rsidR="002A3232" w:rsidRPr="008854DF" w:rsidRDefault="006C2768" w:rsidP="00CB0EB7">
            <w:pPr>
              <w:pStyle w:val="TableParagraph"/>
              <w:spacing w:before="112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BEI ESS2, ESS4, ESS9</w:t>
            </w:r>
          </w:p>
          <w:p w14:paraId="13AD92D3" w14:textId="77777777" w:rsidR="006C2768" w:rsidRPr="008854DF" w:rsidRDefault="006C2768" w:rsidP="00CB0EB7">
            <w:pPr>
              <w:pStyle w:val="TableParagraph"/>
              <w:spacing w:before="112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7301B80" w14:textId="05A5953B" w:rsidR="002A3232" w:rsidRPr="008854DF" w:rsidRDefault="002A3232" w:rsidP="00CB0EB7">
            <w:pPr>
              <w:pStyle w:val="TableParagraph"/>
              <w:spacing w:before="112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Legislația și reglementările naționale</w:t>
            </w:r>
          </w:p>
          <w:p w14:paraId="3C5ABBDF" w14:textId="17EED455" w:rsidR="00BE63B3" w:rsidRPr="008854DF" w:rsidRDefault="00BE63B3" w:rsidP="00CB0EB7">
            <w:pPr>
              <w:pStyle w:val="TableParagraph"/>
              <w:spacing w:before="112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Directiva UE privind depozitele de deșeuri</w:t>
            </w:r>
          </w:p>
          <w:p w14:paraId="4E8B3783" w14:textId="2D962BBB" w:rsidR="002A3232" w:rsidRPr="008854DF" w:rsidRDefault="002A3232" w:rsidP="00CB0EB7">
            <w:pPr>
              <w:pStyle w:val="TableParagraph"/>
              <w:spacing w:before="112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Cele mai bune practici internaționale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2783" w14:textId="77777777" w:rsidR="00D40F33" w:rsidRDefault="00CB0EB7" w:rsidP="000A6297">
            <w:pPr>
              <w:pStyle w:val="TableParagraph"/>
              <w:spacing w:before="119" w:line="276" w:lineRule="auto"/>
              <w:ind w:left="103" w:right="15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 xml:space="preserve">Responsabilitate: </w:t>
            </w:r>
          </w:p>
          <w:p w14:paraId="090F7616" w14:textId="6147EC18" w:rsidR="007161D2" w:rsidRDefault="0067377A" w:rsidP="000A6297">
            <w:pPr>
              <w:pStyle w:val="TableParagraph"/>
              <w:spacing w:before="119" w:line="276" w:lineRule="auto"/>
              <w:ind w:left="103" w:right="158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ro"/>
              </w:rPr>
              <w:t>UIPM</w:t>
            </w:r>
            <w:r w:rsidRPr="008854DF">
              <w:rPr>
                <w:sz w:val="18"/>
                <w:szCs w:val="18"/>
                <w:lang w:val="ro"/>
              </w:rPr>
              <w:t xml:space="preserve"> </w:t>
            </w:r>
            <w:r w:rsidR="00CB0EB7" w:rsidRPr="008854DF">
              <w:rPr>
                <w:sz w:val="18"/>
                <w:szCs w:val="18"/>
                <w:lang w:val="ro"/>
              </w:rPr>
              <w:t>și contractanții în timpul lucrărilor de construcție</w:t>
            </w:r>
            <w:r w:rsidR="00151CEC">
              <w:rPr>
                <w:sz w:val="18"/>
                <w:szCs w:val="18"/>
                <w:lang w:val="ro"/>
              </w:rPr>
              <w:t>.</w:t>
            </w:r>
          </w:p>
          <w:p w14:paraId="2B3EE158" w14:textId="71B01F1E" w:rsidR="00CB0EB7" w:rsidRPr="008854DF" w:rsidRDefault="00F17BD2" w:rsidP="000A6297">
            <w:pPr>
              <w:pStyle w:val="TableParagraph"/>
              <w:spacing w:before="119" w:line="276" w:lineRule="auto"/>
              <w:ind w:left="103" w:right="1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 xml:space="preserve">Personalul </w:t>
            </w:r>
            <w:r w:rsidR="003A5988">
              <w:rPr>
                <w:sz w:val="18"/>
                <w:szCs w:val="18"/>
                <w:lang w:val="ro"/>
              </w:rPr>
              <w:t>OR</w:t>
            </w:r>
            <w:r>
              <w:rPr>
                <w:sz w:val="18"/>
                <w:szCs w:val="18"/>
                <w:lang w:val="ro"/>
              </w:rPr>
              <w:t xml:space="preserve"> repartizat </w:t>
            </w:r>
            <w:r w:rsidR="00863165">
              <w:rPr>
                <w:sz w:val="18"/>
                <w:szCs w:val="18"/>
                <w:lang w:val="ro"/>
              </w:rPr>
              <w:t>UIPM</w:t>
            </w:r>
            <w:r w:rsidR="00870891">
              <w:rPr>
                <w:sz w:val="18"/>
                <w:szCs w:val="18"/>
                <w:lang w:val="ro"/>
              </w:rPr>
              <w:t>,</w:t>
            </w:r>
            <w:r w:rsidR="00CB0EB7" w:rsidRPr="008854DF">
              <w:rPr>
                <w:sz w:val="18"/>
                <w:szCs w:val="18"/>
                <w:lang w:val="ro"/>
              </w:rPr>
              <w:t xml:space="preserve"> furnizorilor de servicii SWM </w:t>
            </w:r>
            <w:r w:rsidR="00870891">
              <w:rPr>
                <w:sz w:val="18"/>
                <w:szCs w:val="18"/>
                <w:lang w:val="ro"/>
              </w:rPr>
              <w:t xml:space="preserve">și contractanților </w:t>
            </w:r>
            <w:r w:rsidR="00CB0EB7" w:rsidRPr="008854DF">
              <w:rPr>
                <w:sz w:val="18"/>
                <w:szCs w:val="18"/>
                <w:lang w:val="ro"/>
              </w:rPr>
              <w:t>în faza de exploatare</w:t>
            </w:r>
            <w:r w:rsidR="007161D2">
              <w:rPr>
                <w:sz w:val="18"/>
                <w:szCs w:val="18"/>
                <w:lang w:val="ro"/>
              </w:rPr>
              <w:t xml:space="preserve">, </w:t>
            </w:r>
            <w:r w:rsidR="00C43EEF">
              <w:rPr>
                <w:sz w:val="18"/>
                <w:szCs w:val="18"/>
                <w:lang w:val="ro"/>
              </w:rPr>
              <w:t xml:space="preserve">închiderea și </w:t>
            </w:r>
            <w:r w:rsidR="00942757">
              <w:rPr>
                <w:sz w:val="18"/>
                <w:szCs w:val="18"/>
                <w:lang w:val="ro"/>
              </w:rPr>
              <w:t xml:space="preserve">remedierea </w:t>
            </w:r>
            <w:r w:rsidR="007161D2">
              <w:rPr>
                <w:sz w:val="18"/>
                <w:szCs w:val="18"/>
                <w:lang w:val="ro"/>
              </w:rPr>
              <w:t>haldelor</w:t>
            </w:r>
            <w:r w:rsidR="002A0C11">
              <w:rPr>
                <w:sz w:val="18"/>
                <w:szCs w:val="18"/>
                <w:lang w:val="ro"/>
              </w:rPr>
              <w:t>, închiderea</w:t>
            </w:r>
            <w:r w:rsidR="007161D2">
              <w:rPr>
                <w:sz w:val="18"/>
                <w:szCs w:val="18"/>
                <w:lang w:val="ro"/>
              </w:rPr>
              <w:t xml:space="preserve"> și îngrijirea ulterioară</w:t>
            </w:r>
            <w:r w:rsidR="00DE5B0A">
              <w:rPr>
                <w:sz w:val="18"/>
                <w:szCs w:val="18"/>
                <w:lang w:val="ro"/>
              </w:rPr>
              <w:t xml:space="preserve"> a depozitelor de deșeuri</w:t>
            </w:r>
          </w:p>
          <w:p w14:paraId="0EAA3737" w14:textId="77777777" w:rsidR="00F2208C" w:rsidRDefault="00CB0EB7" w:rsidP="000A6297">
            <w:pPr>
              <w:pStyle w:val="TableParagraph"/>
              <w:spacing w:before="60" w:line="276" w:lineRule="auto"/>
              <w:ind w:left="103" w:right="358"/>
              <w:rPr>
                <w:rFonts w:ascii="Arial" w:hAnsi="Arial" w:cs="Arial"/>
                <w:spacing w:val="-5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Resurse</w:t>
            </w:r>
            <w:r w:rsidRPr="008854DF">
              <w:rPr>
                <w:sz w:val="18"/>
                <w:szCs w:val="18"/>
                <w:lang w:val="ro"/>
              </w:rPr>
              <w:t>:</w:t>
            </w:r>
          </w:p>
          <w:p w14:paraId="2657ADEF" w14:textId="70665FBF" w:rsidR="00CB0EB7" w:rsidRPr="008854DF" w:rsidRDefault="00863165" w:rsidP="000A6297">
            <w:pPr>
              <w:pStyle w:val="TableParagraph"/>
              <w:spacing w:before="60" w:line="276" w:lineRule="auto"/>
              <w:ind w:left="103" w:right="3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spacing w:val="-5"/>
                <w:sz w:val="18"/>
                <w:szCs w:val="18"/>
                <w:lang w:val="ro"/>
              </w:rPr>
              <w:t>UIPM</w:t>
            </w:r>
            <w:r w:rsidR="00F03CE1">
              <w:rPr>
                <w:spacing w:val="-5"/>
                <w:sz w:val="18"/>
                <w:szCs w:val="18"/>
                <w:lang w:val="ro"/>
              </w:rPr>
              <w:t xml:space="preserve">, </w:t>
            </w:r>
            <w:r w:rsidR="00F17BD2">
              <w:rPr>
                <w:sz w:val="18"/>
                <w:szCs w:val="18"/>
                <w:lang w:val="ro"/>
              </w:rPr>
              <w:t xml:space="preserve">personal RO repartizat la </w:t>
            </w:r>
            <w:r>
              <w:rPr>
                <w:sz w:val="18"/>
                <w:szCs w:val="18"/>
                <w:lang w:val="ro"/>
              </w:rPr>
              <w:t>UIPM</w:t>
            </w:r>
            <w:r w:rsidR="00CB0EB7" w:rsidRPr="008854DF">
              <w:rPr>
                <w:sz w:val="18"/>
                <w:szCs w:val="18"/>
                <w:lang w:val="ro"/>
              </w:rPr>
              <w:t>, contractori, furnizori de servicii SWM</w:t>
            </w:r>
          </w:p>
          <w:p w14:paraId="4DDD8B42" w14:textId="59B1D699" w:rsidR="00CB0EB7" w:rsidRPr="008854DF" w:rsidRDefault="00CB0EB7" w:rsidP="000A6297">
            <w:pPr>
              <w:pStyle w:val="TableParagraph"/>
              <w:spacing w:before="112"/>
              <w:ind w:left="10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Nevoi de investiții</w:t>
            </w:r>
            <w:r w:rsidRPr="008854DF">
              <w:rPr>
                <w:sz w:val="18"/>
                <w:szCs w:val="18"/>
                <w:lang w:val="ro"/>
              </w:rPr>
              <w:t xml:space="preserve">: </w:t>
            </w:r>
            <w:r w:rsidR="00F03CE1">
              <w:rPr>
                <w:sz w:val="18"/>
                <w:szCs w:val="18"/>
                <w:lang w:val="ro"/>
              </w:rPr>
              <w:br/>
              <w:t>TAC</w:t>
            </w:r>
            <w:r w:rsidR="004E4F95">
              <w:rPr>
                <w:sz w:val="18"/>
                <w:szCs w:val="18"/>
                <w:lang w:val="ro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B7B7" w14:textId="5B76F727" w:rsidR="00216893" w:rsidRPr="008854DF" w:rsidRDefault="00216893" w:rsidP="00216893">
            <w:pPr>
              <w:pStyle w:val="TableParagraph"/>
              <w:spacing w:before="119" w:line="276" w:lineRule="auto"/>
              <w:ind w:left="103" w:right="16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Pregătirea</w:t>
            </w:r>
            <w:r w:rsidR="003A5988">
              <w:rPr>
                <w:sz w:val="18"/>
                <w:szCs w:val="18"/>
                <w:lang w:val="ro"/>
              </w:rPr>
              <w:t xml:space="preserve"> </w:t>
            </w:r>
            <w:r w:rsidRPr="008854DF">
              <w:rPr>
                <w:sz w:val="18"/>
                <w:szCs w:val="18"/>
                <w:lang w:val="ro"/>
              </w:rPr>
              <w:t>înainte de construcție (cerințe de licitație)</w:t>
            </w:r>
          </w:p>
          <w:p w14:paraId="473447AE" w14:textId="24C7D840" w:rsidR="00CB0EB7" w:rsidRPr="008854DF" w:rsidRDefault="00216893" w:rsidP="00216893">
            <w:pPr>
              <w:pStyle w:val="TableParagraph"/>
              <w:spacing w:before="119" w:line="276" w:lineRule="auto"/>
              <w:ind w:left="103" w:right="16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 xml:space="preserve">Implementare </w:t>
            </w:r>
            <w:r w:rsidRPr="008854DF">
              <w:rPr>
                <w:sz w:val="18"/>
                <w:szCs w:val="18"/>
                <w:lang w:val="ro"/>
              </w:rPr>
              <w:t>pe tot parcursul proiectului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D7A1" w14:textId="255453E9" w:rsidR="00FA5EAF" w:rsidRPr="008854DF" w:rsidRDefault="00D473DE" w:rsidP="00CB0EB7">
            <w:pPr>
              <w:pStyle w:val="TableParagraph"/>
              <w:spacing w:before="112" w:line="276" w:lineRule="auto"/>
              <w:ind w:left="105" w:right="12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Manualele de operare incluse </w:t>
            </w:r>
            <w:r w:rsidR="00FB275E">
              <w:rPr>
                <w:sz w:val="18"/>
                <w:szCs w:val="18"/>
                <w:lang w:val="ro"/>
              </w:rPr>
              <w:t>UER</w:t>
            </w:r>
            <w:r w:rsidRPr="008854DF">
              <w:rPr>
                <w:sz w:val="18"/>
                <w:szCs w:val="18"/>
                <w:lang w:val="ro"/>
              </w:rPr>
              <w:t xml:space="preserve"> și PC</w:t>
            </w:r>
            <w:r w:rsidR="00637E85">
              <w:rPr>
                <w:sz w:val="18"/>
                <w:szCs w:val="18"/>
                <w:lang w:val="ro"/>
              </w:rPr>
              <w:t>P</w:t>
            </w:r>
            <w:r w:rsidRPr="008854DF">
              <w:rPr>
                <w:sz w:val="18"/>
                <w:szCs w:val="18"/>
                <w:lang w:val="ro"/>
              </w:rPr>
              <w:t xml:space="preserve"> măsuri pentru construirea și exploatarea instalațiilor SWM sunt disponibile sistematice, aliat</w:t>
            </w:r>
            <w:r w:rsidR="002A7A0D">
              <w:rPr>
                <w:sz w:val="18"/>
                <w:szCs w:val="18"/>
                <w:lang w:val="ro"/>
              </w:rPr>
              <w:t>e</w:t>
            </w:r>
            <w:r w:rsidRPr="008854DF">
              <w:rPr>
                <w:sz w:val="18"/>
                <w:szCs w:val="18"/>
                <w:lang w:val="ro"/>
              </w:rPr>
              <w:t xml:space="preserve"> actualizat</w:t>
            </w:r>
            <w:r w:rsidR="002A7A0D">
              <w:rPr>
                <w:sz w:val="18"/>
                <w:szCs w:val="18"/>
                <w:lang w:val="ro"/>
              </w:rPr>
              <w:t>e</w:t>
            </w:r>
            <w:r w:rsidRPr="008854DF">
              <w:rPr>
                <w:sz w:val="18"/>
                <w:szCs w:val="18"/>
                <w:lang w:val="ro"/>
              </w:rPr>
              <w:t xml:space="preserve"> și urmat</w:t>
            </w:r>
            <w:r w:rsidR="002A7A0D">
              <w:rPr>
                <w:sz w:val="18"/>
                <w:szCs w:val="18"/>
                <w:lang w:val="ro"/>
              </w:rPr>
              <w:t>e</w:t>
            </w:r>
            <w:r w:rsidR="00F2208C">
              <w:rPr>
                <w:sz w:val="18"/>
                <w:szCs w:val="18"/>
                <w:lang w:val="ro"/>
              </w:rPr>
              <w:t>.</w:t>
            </w:r>
          </w:p>
          <w:p w14:paraId="2177F83A" w14:textId="0AD241FD" w:rsidR="006D2411" w:rsidRPr="008854DF" w:rsidRDefault="006D2411" w:rsidP="00CB0EB7">
            <w:pPr>
              <w:pStyle w:val="TableParagraph"/>
              <w:spacing w:before="112" w:line="276" w:lineRule="auto"/>
              <w:ind w:left="105" w:right="12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Stadiul punerii în aplicare se reflectă în </w:t>
            </w:r>
            <w:r w:rsidR="002A4AFF">
              <w:rPr>
                <w:sz w:val="18"/>
                <w:szCs w:val="18"/>
                <w:lang w:val="ro"/>
              </w:rPr>
              <w:t>AESR.</w:t>
            </w:r>
          </w:p>
          <w:p w14:paraId="3BAEBCD9" w14:textId="2C88C0A2" w:rsidR="00CB0EB7" w:rsidRPr="008854DF" w:rsidRDefault="00CB0EB7" w:rsidP="00CB0EB7">
            <w:pPr>
              <w:pStyle w:val="TableParagraph"/>
              <w:spacing w:before="112" w:line="276" w:lineRule="auto"/>
              <w:ind w:left="105" w:right="125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941E" w14:textId="77777777" w:rsidR="00CB0EB7" w:rsidRPr="008854DF" w:rsidRDefault="00CB0EB7" w:rsidP="00CB0EB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B0EB7" w:rsidRPr="008854DF" w14:paraId="048EF764" w14:textId="77777777" w:rsidTr="000116B3">
        <w:trPr>
          <w:trHeight w:hRule="exact" w:val="447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758" w14:textId="5BF37BAB" w:rsidR="00CB0EB7" w:rsidRPr="008854DF" w:rsidRDefault="00CB0EB7" w:rsidP="00CB0EB7">
            <w:pPr>
              <w:pStyle w:val="TableParagraph"/>
              <w:spacing w:before="112"/>
              <w:ind w:left="43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lastRenderedPageBreak/>
              <w:t>3.2.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71F5" w14:textId="1F2C218A" w:rsidR="00F2208C" w:rsidRPr="008854DF" w:rsidRDefault="00CB0EB7" w:rsidP="00CB0EB7">
            <w:pPr>
              <w:pStyle w:val="TableParagraph"/>
              <w:spacing w:before="112"/>
              <w:ind w:left="103"/>
              <w:rPr>
                <w:rFonts w:ascii="Arial" w:eastAsia="Arial" w:hAnsi="Arial" w:cs="Arial"/>
                <w:bCs/>
                <w:sz w:val="18"/>
                <w:szCs w:val="18"/>
                <w:lang w:val="en-GB"/>
              </w:rPr>
            </w:pPr>
            <w:r w:rsidRPr="008854DF">
              <w:rPr>
                <w:bCs/>
                <w:sz w:val="18"/>
                <w:szCs w:val="18"/>
                <w:lang w:val="ro"/>
              </w:rPr>
              <w:t xml:space="preserve">Punerea în aplicare a măsurilor de atenuare legate de emisiile atmosferice și de zgomotul/vibrațiile provenite de la </w:t>
            </w:r>
            <w:r w:rsidRPr="008854DF">
              <w:rPr>
                <w:b/>
                <w:sz w:val="18"/>
                <w:szCs w:val="18"/>
                <w:lang w:val="ro"/>
              </w:rPr>
              <w:t>mașini/echipamente</w:t>
            </w:r>
            <w:r w:rsidR="00F2208C">
              <w:rPr>
                <w:bCs/>
                <w:sz w:val="18"/>
                <w:szCs w:val="18"/>
                <w:lang w:val="ro"/>
              </w:rPr>
              <w:t>.</w:t>
            </w:r>
          </w:p>
          <w:p w14:paraId="22B11A9A" w14:textId="3823B689" w:rsidR="00CB0EB7" w:rsidRPr="008854DF" w:rsidRDefault="00CB0EB7" w:rsidP="00CB0EB7">
            <w:pPr>
              <w:pStyle w:val="TableParagraph"/>
              <w:spacing w:line="276" w:lineRule="auto"/>
              <w:ind w:left="103" w:right="404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Asigura</w:t>
            </w:r>
            <w:r w:rsidR="00D22BF2">
              <w:rPr>
                <w:sz w:val="18"/>
                <w:szCs w:val="18"/>
                <w:lang w:val="ro"/>
              </w:rPr>
              <w:t>rea</w:t>
            </w:r>
            <w:r w:rsidRPr="008854DF">
              <w:rPr>
                <w:sz w:val="18"/>
                <w:szCs w:val="18"/>
                <w:lang w:val="ro"/>
              </w:rPr>
              <w:t xml:space="preserve"> că toate mașinile și echipamentele utilizate în timpul construcției și funcționării respectă standardele și reglementările naționale EHS. </w:t>
            </w:r>
          </w:p>
          <w:p w14:paraId="7F564D46" w14:textId="114FFF62" w:rsidR="00CB0EB7" w:rsidRPr="008854DF" w:rsidRDefault="00D22BF2" w:rsidP="00CB0EB7">
            <w:pPr>
              <w:pStyle w:val="TableParagraph"/>
              <w:spacing w:before="60" w:line="276" w:lineRule="auto"/>
              <w:ind w:left="103" w:right="34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Monitorizarea</w:t>
            </w:r>
            <w:r w:rsidR="00CB0EB7" w:rsidRPr="008854DF">
              <w:rPr>
                <w:sz w:val="18"/>
                <w:szCs w:val="18"/>
                <w:lang w:val="ro"/>
              </w:rPr>
              <w:t xml:space="preserve"> periodic</w:t>
            </w:r>
            <w:r>
              <w:rPr>
                <w:sz w:val="18"/>
                <w:szCs w:val="18"/>
                <w:lang w:val="ro"/>
              </w:rPr>
              <w:t>a a</w:t>
            </w:r>
            <w:r w:rsidR="00CB0EB7" w:rsidRPr="008854DF">
              <w:rPr>
                <w:sz w:val="18"/>
                <w:szCs w:val="18"/>
                <w:lang w:val="ro"/>
              </w:rPr>
              <w:t xml:space="preserve"> nivelurile de zgomot și</w:t>
            </w:r>
            <w:r>
              <w:rPr>
                <w:sz w:val="18"/>
                <w:szCs w:val="18"/>
                <w:lang w:val="ro"/>
              </w:rPr>
              <w:t>b</w:t>
            </w:r>
            <w:r w:rsidR="00CB0EB7" w:rsidRPr="008854DF">
              <w:rPr>
                <w:sz w:val="18"/>
                <w:szCs w:val="18"/>
                <w:lang w:val="ro"/>
              </w:rPr>
              <w:t>atenu</w:t>
            </w:r>
            <w:r>
              <w:rPr>
                <w:sz w:val="18"/>
                <w:szCs w:val="18"/>
                <w:lang w:val="ro"/>
              </w:rPr>
              <w:t>area</w:t>
            </w:r>
            <w:r w:rsidR="00CB0EB7" w:rsidRPr="008854DF">
              <w:rPr>
                <w:sz w:val="18"/>
                <w:szCs w:val="18"/>
                <w:lang w:val="ro"/>
              </w:rPr>
              <w:t>, după caz (de exemplu, barierele de zgomot; ecranarea mașinilor).</w:t>
            </w:r>
          </w:p>
          <w:p w14:paraId="048EF75A" w14:textId="650D8FD5" w:rsidR="00CB0EB7" w:rsidRPr="008854DF" w:rsidRDefault="00CB0EB7" w:rsidP="00CB0EB7">
            <w:pPr>
              <w:pStyle w:val="TableParagraph"/>
              <w:spacing w:before="94" w:line="276" w:lineRule="auto"/>
              <w:ind w:left="103" w:right="19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Asigura</w:t>
            </w:r>
            <w:r w:rsidR="00D22BF2">
              <w:rPr>
                <w:sz w:val="18"/>
                <w:szCs w:val="18"/>
                <w:lang w:val="ro"/>
              </w:rPr>
              <w:t>rea</w:t>
            </w:r>
            <w:r w:rsidRPr="008854DF">
              <w:rPr>
                <w:sz w:val="18"/>
                <w:szCs w:val="18"/>
                <w:lang w:val="ro"/>
              </w:rPr>
              <w:t xml:space="preserve"> că întregul personal expus la zgomot (inclusiv contractanții) utilizează </w:t>
            </w:r>
            <w:r w:rsidR="004760BC">
              <w:rPr>
                <w:sz w:val="18"/>
                <w:szCs w:val="18"/>
                <w:lang w:val="ro"/>
              </w:rPr>
              <w:t>echipamentul personal protectiv</w:t>
            </w:r>
            <w:r w:rsidR="004760BC" w:rsidRPr="008854DF">
              <w:rPr>
                <w:sz w:val="18"/>
                <w:szCs w:val="18"/>
                <w:lang w:val="ro"/>
              </w:rPr>
              <w:t xml:space="preserve"> </w:t>
            </w:r>
            <w:r w:rsidRPr="008854DF">
              <w:rPr>
                <w:sz w:val="18"/>
                <w:szCs w:val="18"/>
                <w:lang w:val="ro"/>
              </w:rPr>
              <w:t>adecvat.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75B" w14:textId="60EC58C4" w:rsidR="00CB0EB7" w:rsidRPr="008854DF" w:rsidRDefault="00CB0EB7" w:rsidP="00CB0EB7">
            <w:pPr>
              <w:pStyle w:val="TableParagraph"/>
              <w:spacing w:before="112" w:line="276" w:lineRule="auto"/>
              <w:ind w:left="105" w:right="134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 xml:space="preserve">Beneficiu: </w:t>
            </w:r>
            <w:r w:rsidRPr="008854DF">
              <w:rPr>
                <w:sz w:val="18"/>
                <w:szCs w:val="18"/>
                <w:lang w:val="ro"/>
              </w:rPr>
              <w:t>Evitarea /</w:t>
            </w:r>
            <w:r w:rsidR="00D32536">
              <w:rPr>
                <w:sz w:val="18"/>
                <w:szCs w:val="18"/>
                <w:lang w:val="ro"/>
              </w:rPr>
              <w:t>minimizarea</w:t>
            </w:r>
            <w:r w:rsidRPr="008854DF">
              <w:rPr>
                <w:sz w:val="18"/>
                <w:szCs w:val="18"/>
                <w:lang w:val="ro"/>
              </w:rPr>
              <w:t xml:space="preserve"> actiunii accidentelor si raspunderea asociata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5338" w14:textId="5453CA6D" w:rsidR="00216556" w:rsidRPr="008854DF" w:rsidRDefault="00216556" w:rsidP="00216556">
            <w:pPr>
              <w:pStyle w:val="TableParagraph"/>
              <w:spacing w:before="112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BERD </w:t>
            </w:r>
            <w:r w:rsidR="005D3780">
              <w:rPr>
                <w:sz w:val="18"/>
                <w:szCs w:val="18"/>
                <w:lang w:val="ro"/>
              </w:rPr>
              <w:t>CP</w:t>
            </w:r>
            <w:r w:rsidRPr="008854DF">
              <w:rPr>
                <w:sz w:val="18"/>
                <w:szCs w:val="18"/>
                <w:lang w:val="ro"/>
              </w:rPr>
              <w:t xml:space="preserve"> 3</w:t>
            </w:r>
          </w:p>
          <w:p w14:paraId="4AFA87A6" w14:textId="77777777" w:rsidR="00216556" w:rsidRPr="008854DF" w:rsidRDefault="00216556" w:rsidP="00216556">
            <w:pPr>
              <w:pStyle w:val="TableParagraph"/>
              <w:spacing w:before="112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KPI 3.1 Utilizarea eficientă a resurselor</w:t>
            </w:r>
          </w:p>
          <w:p w14:paraId="0832D256" w14:textId="77777777" w:rsidR="00216556" w:rsidRPr="008854DF" w:rsidRDefault="00216556" w:rsidP="00216556">
            <w:pPr>
              <w:pStyle w:val="TableParagraph"/>
              <w:spacing w:before="112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KPI 3.2 Prevenirea și controlul poluării – Emisiile atmosferice</w:t>
            </w:r>
          </w:p>
          <w:p w14:paraId="7F8AE830" w14:textId="76C5C1A2" w:rsidR="00CB0EB7" w:rsidRPr="008854DF" w:rsidRDefault="00216556" w:rsidP="00216556">
            <w:pPr>
              <w:pStyle w:val="TableParagraph"/>
              <w:spacing w:before="156" w:line="276" w:lineRule="auto"/>
              <w:ind w:left="105" w:right="73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KPI 3.3 Prevenirea și controlul poluării – Ape uzate</w:t>
            </w:r>
          </w:p>
          <w:p w14:paraId="1BA262DC" w14:textId="47706A8A" w:rsidR="00D11C60" w:rsidRPr="008854DF" w:rsidRDefault="00D11C60" w:rsidP="00216556">
            <w:pPr>
              <w:pStyle w:val="TableParagraph"/>
              <w:spacing w:before="156" w:line="276" w:lineRule="auto"/>
              <w:ind w:left="105" w:right="73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BEI ESS9</w:t>
            </w:r>
          </w:p>
          <w:p w14:paraId="0D83A298" w14:textId="170BAFDA" w:rsidR="00D11C60" w:rsidRPr="008854DF" w:rsidRDefault="00D11C60" w:rsidP="00216556">
            <w:pPr>
              <w:pStyle w:val="TableParagraph"/>
              <w:spacing w:before="156" w:line="276" w:lineRule="auto"/>
              <w:ind w:left="105" w:right="736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Legislația și reglementările naționale</w:t>
            </w:r>
          </w:p>
          <w:p w14:paraId="3665F951" w14:textId="5A94DA62" w:rsidR="008E2C7C" w:rsidRPr="008854DF" w:rsidRDefault="008E2C7C" w:rsidP="00216556">
            <w:pPr>
              <w:pStyle w:val="TableParagraph"/>
              <w:spacing w:before="156" w:line="276" w:lineRule="auto"/>
              <w:ind w:left="105" w:right="736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Cele mai bune practici</w:t>
            </w:r>
          </w:p>
          <w:p w14:paraId="048EF75E" w14:textId="231F9429" w:rsidR="00D11C60" w:rsidRPr="008854DF" w:rsidRDefault="00D11C60" w:rsidP="00216556">
            <w:pPr>
              <w:pStyle w:val="TableParagraph"/>
              <w:spacing w:before="156" w:line="276" w:lineRule="auto"/>
              <w:ind w:left="105" w:right="736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760" w14:textId="2D898E97" w:rsidR="00CB0EB7" w:rsidRPr="00F2208C" w:rsidRDefault="005D3780" w:rsidP="00F2208C">
            <w:pPr>
              <w:pStyle w:val="TableParagraph"/>
              <w:spacing w:before="112"/>
              <w:ind w:left="103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ro"/>
              </w:rPr>
              <w:t>Copie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9E51" w14:textId="77777777" w:rsidR="001F5DFB" w:rsidRPr="008854DF" w:rsidRDefault="001F5DFB" w:rsidP="001F5DFB">
            <w:pPr>
              <w:pStyle w:val="TableParagraph"/>
              <w:spacing w:before="119" w:line="276" w:lineRule="auto"/>
              <w:ind w:left="103" w:right="16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Pregătirea</w:t>
            </w:r>
            <w:r w:rsidRPr="008854DF">
              <w:rPr>
                <w:sz w:val="18"/>
                <w:szCs w:val="18"/>
                <w:lang w:val="ro"/>
              </w:rPr>
              <w:t xml:space="preserve"> înainte de construcție (cerințe de licitație)</w:t>
            </w:r>
          </w:p>
          <w:p w14:paraId="048EF761" w14:textId="3C9D3303" w:rsidR="00CB0EB7" w:rsidRPr="008854DF" w:rsidRDefault="001F5DFB" w:rsidP="001F5DFB">
            <w:pPr>
              <w:pStyle w:val="TableParagraph"/>
              <w:spacing w:before="112" w:line="276" w:lineRule="auto"/>
              <w:ind w:left="103" w:right="292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 xml:space="preserve">Implementare </w:t>
            </w:r>
            <w:r w:rsidRPr="008854DF">
              <w:rPr>
                <w:sz w:val="18"/>
                <w:szCs w:val="18"/>
                <w:lang w:val="ro"/>
              </w:rPr>
              <w:t>pe tot parcursul proiectului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762" w14:textId="11482344" w:rsidR="00CB0EB7" w:rsidRPr="008854DF" w:rsidRDefault="00173B79" w:rsidP="00CB0EB7">
            <w:pPr>
              <w:pStyle w:val="TableParagraph"/>
              <w:spacing w:before="112" w:line="276" w:lineRule="auto"/>
              <w:ind w:left="105" w:right="12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 xml:space="preserve">AESR </w:t>
            </w:r>
            <w:r w:rsidR="008A0BAC">
              <w:rPr>
                <w:sz w:val="18"/>
                <w:szCs w:val="18"/>
                <w:lang w:val="ro"/>
              </w:rPr>
              <w:t>trimis catre</w:t>
            </w:r>
            <w:r w:rsidR="00D2706F" w:rsidRPr="008854DF">
              <w:rPr>
                <w:sz w:val="18"/>
                <w:szCs w:val="18"/>
                <w:lang w:val="ro"/>
              </w:rPr>
              <w:t xml:space="preserve"> BERD și BEI privind măsurile puse în aplicare pentru reducerea emisiilor și a zgomotului/vibrațiilor provenite de la mașini/echipamente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763" w14:textId="752E5D48" w:rsidR="00CB0EB7" w:rsidRPr="008854DF" w:rsidRDefault="00CB0EB7" w:rsidP="00CB0EB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B0EB7" w:rsidRPr="008854DF" w14:paraId="048EF78E" w14:textId="77777777" w:rsidTr="000116B3">
        <w:trPr>
          <w:trHeight w:hRule="exact" w:val="318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784" w14:textId="1527310B" w:rsidR="00CB0EB7" w:rsidRPr="008854DF" w:rsidRDefault="00CB0EB7" w:rsidP="00CB0EB7">
            <w:pPr>
              <w:pStyle w:val="TableParagraph"/>
              <w:spacing w:before="114"/>
              <w:ind w:left="54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3.3.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785" w14:textId="162554CC" w:rsidR="00CB0EB7" w:rsidRPr="008854DF" w:rsidRDefault="00CB0EB7" w:rsidP="00CB0EB7">
            <w:pPr>
              <w:pStyle w:val="TableParagraph"/>
              <w:spacing w:before="114" w:line="276" w:lineRule="auto"/>
              <w:ind w:left="103" w:right="114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Cs/>
                <w:sz w:val="18"/>
                <w:szCs w:val="18"/>
                <w:lang w:val="ro"/>
              </w:rPr>
              <w:t>Implementarea măsurilor de atenuare legate de</w:t>
            </w:r>
            <w:r w:rsidRPr="008854DF">
              <w:rPr>
                <w:b/>
                <w:sz w:val="18"/>
                <w:szCs w:val="18"/>
                <w:lang w:val="ro"/>
              </w:rPr>
              <w:t xml:space="preserve"> praf</w:t>
            </w:r>
            <w:r w:rsidR="007752AD">
              <w:rPr>
                <w:b/>
                <w:sz w:val="18"/>
                <w:szCs w:val="18"/>
                <w:lang w:val="ro"/>
              </w:rPr>
              <w:t xml:space="preserve"> con</w:t>
            </w:r>
            <w:r w:rsidR="0052758C">
              <w:rPr>
                <w:b/>
                <w:sz w:val="18"/>
                <w:szCs w:val="18"/>
                <w:lang w:val="ro"/>
              </w:rPr>
              <w:t>t</w:t>
            </w:r>
            <w:r w:rsidR="007752AD">
              <w:rPr>
                <w:b/>
                <w:sz w:val="18"/>
                <w:szCs w:val="18"/>
                <w:lang w:val="ro"/>
              </w:rPr>
              <w:t>rol</w:t>
            </w:r>
            <w:r w:rsidRPr="008854DF">
              <w:rPr>
                <w:b/>
                <w:sz w:val="18"/>
                <w:szCs w:val="18"/>
                <w:lang w:val="ro"/>
              </w:rPr>
              <w:t xml:space="preserve">: </w:t>
            </w:r>
            <w:r w:rsidRPr="008854DF">
              <w:rPr>
                <w:sz w:val="18"/>
                <w:szCs w:val="18"/>
                <w:lang w:val="ro"/>
              </w:rPr>
              <w:t>Asigurarea faptului că practicile de lucru prin intermediul proiectului includ măsuri de prevenire și control al prafului. Asigurarea instruirii personalului. Asigura</w:t>
            </w:r>
            <w:r w:rsidR="00D22BF2">
              <w:rPr>
                <w:sz w:val="18"/>
                <w:szCs w:val="18"/>
                <w:lang w:val="ro"/>
              </w:rPr>
              <w:t>rea</w:t>
            </w:r>
            <w:r w:rsidRPr="008854DF">
              <w:rPr>
                <w:sz w:val="18"/>
                <w:szCs w:val="18"/>
                <w:lang w:val="ro"/>
              </w:rPr>
              <w:t xml:space="preserve"> că tot personalul expus la praf (inclusiv contractanții) utilizează </w:t>
            </w:r>
            <w:r w:rsidR="00364B34">
              <w:rPr>
                <w:sz w:val="18"/>
                <w:szCs w:val="18"/>
                <w:lang w:val="ro"/>
              </w:rPr>
              <w:t>echipamentul personal protectiv</w:t>
            </w:r>
            <w:r w:rsidR="00364B34" w:rsidRPr="008854DF">
              <w:rPr>
                <w:sz w:val="18"/>
                <w:szCs w:val="18"/>
                <w:lang w:val="ro"/>
              </w:rPr>
              <w:t xml:space="preserve"> adecvat.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786" w14:textId="49422CD3" w:rsidR="00CB0EB7" w:rsidRPr="008854DF" w:rsidRDefault="00CB0EB7" w:rsidP="00CB0EB7">
            <w:pPr>
              <w:pStyle w:val="TableParagraph"/>
              <w:spacing w:before="114" w:line="276" w:lineRule="auto"/>
              <w:ind w:left="105" w:right="181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 xml:space="preserve">Beneficiu: </w:t>
            </w:r>
            <w:r w:rsidRPr="008854DF">
              <w:rPr>
                <w:sz w:val="18"/>
                <w:szCs w:val="18"/>
                <w:lang w:val="ro"/>
              </w:rPr>
              <w:t>Evitarea / minimizarea</w:t>
            </w:r>
            <w:r w:rsidR="008C5E7A">
              <w:rPr>
                <w:sz w:val="18"/>
                <w:szCs w:val="18"/>
                <w:lang w:val="ro"/>
              </w:rPr>
              <w:t xml:space="preserve"> </w:t>
            </w:r>
            <w:r w:rsidR="00D32536">
              <w:rPr>
                <w:sz w:val="18"/>
                <w:szCs w:val="18"/>
                <w:lang w:val="ro"/>
              </w:rPr>
              <w:t>actiunii</w:t>
            </w:r>
            <w:r w:rsidRPr="008854DF">
              <w:rPr>
                <w:sz w:val="18"/>
                <w:szCs w:val="18"/>
                <w:lang w:val="ro"/>
              </w:rPr>
              <w:t xml:space="preserve"> de pacoste/accidente si raspunderea asociata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266D" w14:textId="50EBD7F0" w:rsidR="00263BCD" w:rsidRPr="008854DF" w:rsidRDefault="00263BCD" w:rsidP="00F2208C">
            <w:pPr>
              <w:pStyle w:val="TableParagraph"/>
              <w:spacing w:before="112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BERD </w:t>
            </w:r>
            <w:r w:rsidR="005D3780">
              <w:rPr>
                <w:sz w:val="18"/>
                <w:szCs w:val="18"/>
                <w:lang w:val="ro"/>
              </w:rPr>
              <w:t>CP</w:t>
            </w:r>
            <w:r w:rsidRPr="008854DF">
              <w:rPr>
                <w:sz w:val="18"/>
                <w:szCs w:val="18"/>
                <w:lang w:val="ro"/>
              </w:rPr>
              <w:t xml:space="preserve"> 3</w:t>
            </w:r>
          </w:p>
          <w:p w14:paraId="24FBAE2A" w14:textId="77777777" w:rsidR="00CB0EB7" w:rsidRPr="008854DF" w:rsidRDefault="00263BCD" w:rsidP="00F2208C">
            <w:pPr>
              <w:pStyle w:val="TableParagraph"/>
              <w:spacing w:before="112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KPI 3.2 Prevenirea și controlul poluării – Emisiile atmosferice</w:t>
            </w:r>
          </w:p>
          <w:p w14:paraId="50258614" w14:textId="77777777" w:rsidR="008E2C7C" w:rsidRPr="008854DF" w:rsidRDefault="008E2C7C" w:rsidP="00F2208C">
            <w:pPr>
              <w:pStyle w:val="TableParagraph"/>
              <w:spacing w:before="112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BEI ESS9</w:t>
            </w:r>
          </w:p>
          <w:p w14:paraId="4A95974A" w14:textId="77777777" w:rsidR="008E2C7C" w:rsidRPr="00F2208C" w:rsidRDefault="008E2C7C" w:rsidP="00F2208C">
            <w:pPr>
              <w:pStyle w:val="TableParagraph"/>
              <w:spacing w:before="112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208C">
              <w:rPr>
                <w:sz w:val="18"/>
                <w:szCs w:val="18"/>
                <w:lang w:val="ro"/>
              </w:rPr>
              <w:t>Legislația și reglementările naționale</w:t>
            </w:r>
          </w:p>
          <w:p w14:paraId="048EF788" w14:textId="529F7F16" w:rsidR="008E2C7C" w:rsidRPr="00F2208C" w:rsidRDefault="008E2C7C" w:rsidP="00F2208C">
            <w:pPr>
              <w:pStyle w:val="TableParagraph"/>
              <w:spacing w:before="112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2208C">
              <w:rPr>
                <w:sz w:val="18"/>
                <w:szCs w:val="18"/>
                <w:lang w:val="ro"/>
              </w:rPr>
              <w:t>Cele mai bune practici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C15E" w14:textId="02C7F339" w:rsidR="00CB0EB7" w:rsidRPr="00F2208C" w:rsidRDefault="005D3780" w:rsidP="00F2208C">
            <w:pPr>
              <w:pStyle w:val="TableParagraph"/>
              <w:spacing w:before="112"/>
              <w:ind w:left="103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ro"/>
              </w:rPr>
              <w:t>Copie</w:t>
            </w:r>
          </w:p>
          <w:p w14:paraId="048EF78A" w14:textId="5B1F2A0D" w:rsidR="00CB0EB7" w:rsidRPr="00F2208C" w:rsidRDefault="00CB0EB7" w:rsidP="00F2208C">
            <w:pPr>
              <w:pStyle w:val="TableParagraph"/>
              <w:spacing w:before="112"/>
              <w:ind w:left="103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CB74" w14:textId="77777777" w:rsidR="001F5DFB" w:rsidRPr="008854DF" w:rsidRDefault="001F5DFB" w:rsidP="001F5DFB">
            <w:pPr>
              <w:pStyle w:val="TableParagraph"/>
              <w:spacing w:before="119" w:line="276" w:lineRule="auto"/>
              <w:ind w:left="103" w:right="16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Pregătirea</w:t>
            </w:r>
            <w:r w:rsidRPr="008854DF">
              <w:rPr>
                <w:sz w:val="18"/>
                <w:szCs w:val="18"/>
                <w:lang w:val="ro"/>
              </w:rPr>
              <w:t xml:space="preserve"> înainte de construcție (cerințe de licitație)</w:t>
            </w:r>
          </w:p>
          <w:p w14:paraId="048EF78B" w14:textId="1934E51A" w:rsidR="00CB0EB7" w:rsidRPr="008854DF" w:rsidRDefault="001F5DFB" w:rsidP="001F5DFB">
            <w:pPr>
              <w:pStyle w:val="TableParagraph"/>
              <w:spacing w:before="114" w:line="276" w:lineRule="auto"/>
              <w:ind w:left="103" w:right="216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 xml:space="preserve">Implementare </w:t>
            </w:r>
            <w:r w:rsidRPr="008854DF">
              <w:rPr>
                <w:sz w:val="18"/>
                <w:szCs w:val="18"/>
                <w:lang w:val="ro"/>
              </w:rPr>
              <w:t>pe tot parcursul proiectului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78C" w14:textId="310E0202" w:rsidR="00CB0EB7" w:rsidRPr="008854DF" w:rsidRDefault="008A0BAC" w:rsidP="00CB0EB7">
            <w:pPr>
              <w:pStyle w:val="TableParagraph"/>
              <w:spacing w:before="114" w:line="276" w:lineRule="auto"/>
              <w:ind w:left="105" w:right="12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 xml:space="preserve">AESR </w:t>
            </w:r>
            <w:r w:rsidR="008301EA" w:rsidRPr="008854DF">
              <w:rPr>
                <w:sz w:val="18"/>
                <w:szCs w:val="18"/>
                <w:lang w:val="ro"/>
              </w:rPr>
              <w:t>i trimise BERD și  BEI includ măsurile de control al prafului puse în aplicare</w:t>
            </w:r>
            <w:r w:rsidR="00D32536">
              <w:rPr>
                <w:sz w:val="18"/>
                <w:szCs w:val="18"/>
                <w:lang w:val="ro"/>
              </w:rPr>
              <w:t>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78D" w14:textId="773DAE2C" w:rsidR="00CB0EB7" w:rsidRPr="008854DF" w:rsidRDefault="00CB0EB7" w:rsidP="00CB0EB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B0EB7" w:rsidRPr="008854DF" w14:paraId="072E6AC5" w14:textId="77777777" w:rsidTr="000B1F2F">
        <w:trPr>
          <w:trHeight w:hRule="exact" w:val="546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BD37" w14:textId="5BB99841" w:rsidR="00CB0EB7" w:rsidRPr="008854DF" w:rsidRDefault="00CB0EB7" w:rsidP="00CB0EB7">
            <w:pPr>
              <w:pStyle w:val="TableParagraph"/>
              <w:spacing w:before="111"/>
              <w:ind w:left="54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lastRenderedPageBreak/>
              <w:t>3.4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1106" w14:textId="2D2AD95A" w:rsidR="00CB0EB7" w:rsidRPr="008854DF" w:rsidRDefault="00CB0EB7" w:rsidP="00CB0EB7">
            <w:pPr>
              <w:pStyle w:val="TableParagraph"/>
              <w:spacing w:before="111" w:line="276" w:lineRule="auto"/>
              <w:ind w:left="103" w:right="3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854DF">
              <w:rPr>
                <w:bCs/>
                <w:sz w:val="18"/>
                <w:szCs w:val="18"/>
                <w:lang w:val="ro"/>
              </w:rPr>
              <w:t xml:space="preserve">Elaborarea și punerea în aplicare a unor măsuri care să abordeze impactul proiectului asupra </w:t>
            </w:r>
            <w:r w:rsidRPr="008854DF">
              <w:rPr>
                <w:b/>
                <w:sz w:val="18"/>
                <w:szCs w:val="18"/>
                <w:lang w:val="ro"/>
              </w:rPr>
              <w:t>schimbărilor climatice</w:t>
            </w:r>
            <w:r w:rsidRPr="008854DF">
              <w:rPr>
                <w:bCs/>
                <w:sz w:val="18"/>
                <w:szCs w:val="18"/>
                <w:lang w:val="ro"/>
              </w:rPr>
              <w:t xml:space="preserve"> (pentru a reduce emisiile de </w:t>
            </w:r>
            <w:r w:rsidR="00734477">
              <w:rPr>
                <w:bCs/>
                <w:sz w:val="18"/>
                <w:szCs w:val="18"/>
                <w:lang w:val="ro"/>
              </w:rPr>
              <w:t>GES</w:t>
            </w:r>
            <w:r w:rsidRPr="008854DF">
              <w:rPr>
                <w:bCs/>
                <w:sz w:val="18"/>
                <w:szCs w:val="18"/>
                <w:lang w:val="ro"/>
              </w:rPr>
              <w:t xml:space="preserve">) și asupra proiectului (pentru a asigura reziliența operațiunilor de </w:t>
            </w:r>
            <w:r w:rsidR="007F7638">
              <w:rPr>
                <w:bCs/>
                <w:sz w:val="18"/>
                <w:szCs w:val="18"/>
                <w:lang w:val="ro"/>
              </w:rPr>
              <w:t>SWM</w:t>
            </w:r>
            <w:r w:rsidRPr="008854DF">
              <w:rPr>
                <w:bCs/>
                <w:sz w:val="18"/>
                <w:szCs w:val="18"/>
                <w:lang w:val="ro"/>
              </w:rPr>
              <w:t>, de exemplu, în cazul fenomenelor meteorologice extreme).</w:t>
            </w:r>
          </w:p>
          <w:p w14:paraId="2BA7A0FA" w14:textId="31D41CAF" w:rsidR="00CB0EB7" w:rsidRPr="008854DF" w:rsidRDefault="00CB0EB7" w:rsidP="00CB0EB7">
            <w:pPr>
              <w:pStyle w:val="TableParagraph"/>
              <w:spacing w:before="111" w:line="276" w:lineRule="auto"/>
              <w:ind w:left="103" w:right="38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854DF">
              <w:rPr>
                <w:bCs/>
                <w:sz w:val="18"/>
                <w:szCs w:val="18"/>
                <w:lang w:val="ro"/>
              </w:rPr>
              <w:t xml:space="preserve">Includerea în CESMP, </w:t>
            </w:r>
            <w:r w:rsidR="007F7638">
              <w:rPr>
                <w:bCs/>
                <w:sz w:val="18"/>
                <w:szCs w:val="18"/>
                <w:lang w:val="ro"/>
              </w:rPr>
              <w:t>POMSM</w:t>
            </w:r>
            <w:r w:rsidRPr="008854DF">
              <w:rPr>
                <w:bCs/>
                <w:sz w:val="18"/>
                <w:szCs w:val="18"/>
                <w:lang w:val="ro"/>
              </w:rPr>
              <w:t xml:space="preserve"> și </w:t>
            </w:r>
            <w:r w:rsidR="007F7638">
              <w:rPr>
                <w:bCs/>
                <w:sz w:val="18"/>
                <w:szCs w:val="18"/>
                <w:lang w:val="ro"/>
              </w:rPr>
              <w:t>PIP</w:t>
            </w:r>
            <w:r w:rsidRPr="008854DF">
              <w:rPr>
                <w:bCs/>
                <w:sz w:val="18"/>
                <w:szCs w:val="18"/>
                <w:lang w:val="ro"/>
              </w:rPr>
              <w:t xml:space="preserve"> a măsurilor de sensibilizare cu privire la schimbările climatice pentru contractanții de personal, furnizorii de servicii SWM, comunitățile locale și alte părți interesate</w:t>
            </w:r>
            <w:r w:rsidR="00D32536">
              <w:rPr>
                <w:bCs/>
                <w:sz w:val="18"/>
                <w:szCs w:val="18"/>
                <w:lang w:val="ro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CBA8" w14:textId="61C99201" w:rsidR="00D32536" w:rsidRDefault="00842196" w:rsidP="00D32536">
            <w:pPr>
              <w:pStyle w:val="TableParagraph"/>
              <w:spacing w:before="114" w:line="276" w:lineRule="auto"/>
              <w:ind w:left="105" w:right="181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 xml:space="preserve">Beneficii: </w:t>
            </w:r>
            <w:r w:rsidR="00052E20" w:rsidRPr="00D32536">
              <w:rPr>
                <w:bCs/>
                <w:sz w:val="18"/>
                <w:szCs w:val="18"/>
                <w:lang w:val="ro"/>
              </w:rPr>
              <w:t xml:space="preserve">Contribuția la reducerea emisiilor de </w:t>
            </w:r>
            <w:r w:rsidR="00112855">
              <w:rPr>
                <w:bCs/>
                <w:sz w:val="18"/>
                <w:szCs w:val="18"/>
                <w:lang w:val="ro"/>
              </w:rPr>
              <w:t>GHG</w:t>
            </w:r>
            <w:r w:rsidR="00052E20" w:rsidRPr="00D32536">
              <w:rPr>
                <w:bCs/>
                <w:sz w:val="18"/>
                <w:szCs w:val="18"/>
                <w:lang w:val="ro"/>
              </w:rPr>
              <w:t>.</w:t>
            </w:r>
          </w:p>
          <w:p w14:paraId="58D760ED" w14:textId="57A5A1CB" w:rsidR="00CB0EB7" w:rsidRPr="008854DF" w:rsidRDefault="00842196" w:rsidP="00D32536">
            <w:pPr>
              <w:pStyle w:val="TableParagraph"/>
              <w:spacing w:before="114" w:line="276" w:lineRule="auto"/>
              <w:ind w:left="105" w:right="181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32536">
              <w:rPr>
                <w:bCs/>
                <w:sz w:val="18"/>
                <w:szCs w:val="18"/>
                <w:lang w:val="ro"/>
              </w:rPr>
              <w:t>Consolidarea rezilienței operațiunilor proiectului la schimbările climatice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B770" w14:textId="0CF324BB" w:rsidR="00CB0EB7" w:rsidRPr="008854DF" w:rsidRDefault="00DE28D2" w:rsidP="00CB0EB7">
            <w:pPr>
              <w:pStyle w:val="TableParagraph"/>
              <w:spacing w:before="111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Abordarea BERD </w:t>
            </w:r>
            <w:r w:rsidR="00BF2FA1">
              <w:rPr>
                <w:sz w:val="18"/>
                <w:szCs w:val="18"/>
                <w:lang w:val="ro"/>
              </w:rPr>
              <w:t>TEV</w:t>
            </w:r>
          </w:p>
          <w:p w14:paraId="0841494B" w14:textId="0D5A6100" w:rsidR="004C7DB7" w:rsidRPr="008854DF" w:rsidRDefault="004C7DB7" w:rsidP="00CB0EB7">
            <w:pPr>
              <w:pStyle w:val="TableParagraph"/>
              <w:spacing w:before="111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al BEI</w:t>
            </w:r>
            <w:r w:rsidR="002C30C1">
              <w:rPr>
                <w:sz w:val="18"/>
                <w:szCs w:val="18"/>
                <w:lang w:val="ro"/>
              </w:rPr>
              <w:t xml:space="preserve"> </w:t>
            </w:r>
            <w:r w:rsidR="00751E63">
              <w:rPr>
                <w:sz w:val="18"/>
                <w:szCs w:val="18"/>
                <w:lang w:val="ro"/>
              </w:rPr>
              <w:t>ESS4</w:t>
            </w:r>
          </w:p>
          <w:p w14:paraId="59AE3BBA" w14:textId="516CD0C7" w:rsidR="007D0849" w:rsidRPr="008854DF" w:rsidRDefault="007D0849" w:rsidP="00CB0EB7">
            <w:pPr>
              <w:pStyle w:val="TableParagraph"/>
              <w:spacing w:before="111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Legislația națională și angajamentele față de acordurile internaționale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85F2" w14:textId="4B89E8EA" w:rsidR="003A7467" w:rsidRDefault="003A7467" w:rsidP="003A7467">
            <w:pPr>
              <w:pStyle w:val="TableParagraph"/>
              <w:spacing w:before="119" w:line="276" w:lineRule="auto"/>
              <w:ind w:left="103" w:right="15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 xml:space="preserve">Responsabilitate: </w:t>
            </w:r>
            <w:r w:rsidRPr="008854DF">
              <w:rPr>
                <w:sz w:val="18"/>
                <w:szCs w:val="18"/>
                <w:lang w:val="ro"/>
              </w:rPr>
              <w:t>UIP</w:t>
            </w:r>
            <w:r w:rsidR="00751E63">
              <w:rPr>
                <w:sz w:val="18"/>
                <w:szCs w:val="18"/>
                <w:lang w:val="ro"/>
              </w:rPr>
              <w:t>M</w:t>
            </w:r>
            <w:r w:rsidRPr="008854DF">
              <w:rPr>
                <w:sz w:val="18"/>
                <w:szCs w:val="18"/>
                <w:lang w:val="ro"/>
              </w:rPr>
              <w:t xml:space="preserve"> și contractanții în timpul lucrărilor de construcție</w:t>
            </w:r>
            <w:r w:rsidR="00151CEC">
              <w:rPr>
                <w:sz w:val="18"/>
                <w:szCs w:val="18"/>
                <w:lang w:val="ro"/>
              </w:rPr>
              <w:t>.</w:t>
            </w:r>
          </w:p>
          <w:p w14:paraId="10F35608" w14:textId="66C45FC6" w:rsidR="003A7467" w:rsidRPr="008854DF" w:rsidRDefault="00F17BD2" w:rsidP="003A7467">
            <w:pPr>
              <w:pStyle w:val="TableParagraph"/>
              <w:spacing w:before="119" w:line="276" w:lineRule="auto"/>
              <w:ind w:left="103" w:right="1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 xml:space="preserve">Personalul </w:t>
            </w:r>
            <w:r w:rsidR="00751E63">
              <w:rPr>
                <w:sz w:val="18"/>
                <w:szCs w:val="18"/>
                <w:lang w:val="ro"/>
              </w:rPr>
              <w:t>OR</w:t>
            </w:r>
            <w:r>
              <w:rPr>
                <w:sz w:val="18"/>
                <w:szCs w:val="18"/>
                <w:lang w:val="ro"/>
              </w:rPr>
              <w:t xml:space="preserve"> repartizat </w:t>
            </w:r>
            <w:r w:rsidR="00863165">
              <w:rPr>
                <w:sz w:val="18"/>
                <w:szCs w:val="18"/>
                <w:lang w:val="ro"/>
              </w:rPr>
              <w:t>UIPM</w:t>
            </w:r>
            <w:r w:rsidR="003A7467">
              <w:rPr>
                <w:sz w:val="18"/>
                <w:szCs w:val="18"/>
                <w:lang w:val="ro"/>
              </w:rPr>
              <w:t>,</w:t>
            </w:r>
            <w:r w:rsidR="003A7467" w:rsidRPr="008854DF">
              <w:rPr>
                <w:sz w:val="18"/>
                <w:szCs w:val="18"/>
                <w:lang w:val="ro"/>
              </w:rPr>
              <w:t xml:space="preserve"> furnizorilor de servicii SWM </w:t>
            </w:r>
            <w:r w:rsidR="003A7467">
              <w:rPr>
                <w:sz w:val="18"/>
                <w:szCs w:val="18"/>
                <w:lang w:val="ro"/>
              </w:rPr>
              <w:t xml:space="preserve">și contractanților </w:t>
            </w:r>
            <w:r w:rsidR="003A7467" w:rsidRPr="008854DF">
              <w:rPr>
                <w:sz w:val="18"/>
                <w:szCs w:val="18"/>
                <w:lang w:val="ro"/>
              </w:rPr>
              <w:t>în faza de exploatare</w:t>
            </w:r>
            <w:r w:rsidR="003A7467">
              <w:rPr>
                <w:sz w:val="18"/>
                <w:szCs w:val="18"/>
                <w:lang w:val="ro"/>
              </w:rPr>
              <w:t xml:space="preserve"> , închiderea și remedierea haldelor, închiderea și îngrijirea ulterioară a depozitelor de deșeuri</w:t>
            </w:r>
          </w:p>
          <w:p w14:paraId="0B45424F" w14:textId="77777777" w:rsidR="00AB0D16" w:rsidRDefault="003A7467" w:rsidP="003A7467">
            <w:pPr>
              <w:pStyle w:val="TableParagraph"/>
              <w:spacing w:before="60" w:line="276" w:lineRule="auto"/>
              <w:ind w:left="103" w:right="358"/>
              <w:rPr>
                <w:rFonts w:ascii="Arial" w:hAnsi="Arial" w:cs="Arial"/>
                <w:spacing w:val="-5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Resurse</w:t>
            </w:r>
            <w:r w:rsidRPr="008854DF">
              <w:rPr>
                <w:sz w:val="18"/>
                <w:szCs w:val="18"/>
                <w:lang w:val="ro"/>
              </w:rPr>
              <w:t>:</w:t>
            </w:r>
          </w:p>
          <w:p w14:paraId="62381E76" w14:textId="23B32E74" w:rsidR="003A7467" w:rsidRPr="008854DF" w:rsidRDefault="00863165" w:rsidP="003A7467">
            <w:pPr>
              <w:pStyle w:val="TableParagraph"/>
              <w:spacing w:before="60" w:line="276" w:lineRule="auto"/>
              <w:ind w:left="103" w:right="3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spacing w:val="-5"/>
                <w:sz w:val="18"/>
                <w:szCs w:val="18"/>
                <w:lang w:val="ro"/>
              </w:rPr>
              <w:t>UIPM</w:t>
            </w:r>
            <w:r w:rsidR="003A7467">
              <w:rPr>
                <w:spacing w:val="-5"/>
                <w:sz w:val="18"/>
                <w:szCs w:val="18"/>
                <w:lang w:val="ro"/>
              </w:rPr>
              <w:t xml:space="preserve">, </w:t>
            </w:r>
            <w:r w:rsidR="00F17BD2">
              <w:rPr>
                <w:sz w:val="18"/>
                <w:szCs w:val="18"/>
                <w:lang w:val="ro"/>
              </w:rPr>
              <w:t xml:space="preserve">personal </w:t>
            </w:r>
            <w:r w:rsidR="00751E63">
              <w:rPr>
                <w:sz w:val="18"/>
                <w:szCs w:val="18"/>
                <w:lang w:val="ro"/>
              </w:rPr>
              <w:t xml:space="preserve">OR </w:t>
            </w:r>
            <w:r w:rsidR="00F17BD2">
              <w:rPr>
                <w:sz w:val="18"/>
                <w:szCs w:val="18"/>
                <w:lang w:val="ro"/>
              </w:rPr>
              <w:t xml:space="preserve">repartizat la </w:t>
            </w:r>
            <w:r>
              <w:rPr>
                <w:sz w:val="18"/>
                <w:szCs w:val="18"/>
                <w:lang w:val="ro"/>
              </w:rPr>
              <w:t>UIPM</w:t>
            </w:r>
            <w:r w:rsidR="003A7467" w:rsidRPr="008854DF">
              <w:rPr>
                <w:sz w:val="18"/>
                <w:szCs w:val="18"/>
                <w:lang w:val="ro"/>
              </w:rPr>
              <w:t>, contractori, furnizori de servicii SWM</w:t>
            </w:r>
          </w:p>
          <w:p w14:paraId="0C3625A4" w14:textId="5A68353C" w:rsidR="00CB0EB7" w:rsidRPr="008854DF" w:rsidRDefault="003A7467" w:rsidP="003A7467">
            <w:pPr>
              <w:pStyle w:val="TableParagraph"/>
              <w:spacing w:before="60" w:line="276" w:lineRule="auto"/>
              <w:ind w:left="103" w:right="2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Nevoi de investiții</w:t>
            </w:r>
            <w:r w:rsidRPr="008854DF">
              <w:rPr>
                <w:sz w:val="18"/>
                <w:szCs w:val="18"/>
                <w:lang w:val="ro"/>
              </w:rPr>
              <w:t xml:space="preserve">: </w:t>
            </w:r>
            <w:r>
              <w:rPr>
                <w:sz w:val="18"/>
                <w:szCs w:val="18"/>
                <w:lang w:val="ro"/>
              </w:rPr>
              <w:br/>
              <w:t>TA</w:t>
            </w:r>
            <w:r w:rsidR="00AF4E20">
              <w:rPr>
                <w:sz w:val="18"/>
                <w:szCs w:val="18"/>
                <w:lang w:val="ro"/>
              </w:rPr>
              <w:t>C1 și TAC2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3D9B" w14:textId="77777777" w:rsidR="008045F4" w:rsidRPr="008854DF" w:rsidRDefault="008045F4" w:rsidP="008045F4">
            <w:pPr>
              <w:pStyle w:val="TableParagraph"/>
              <w:spacing w:before="119" w:line="276" w:lineRule="auto"/>
              <w:ind w:left="103" w:right="16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Pregătirea</w:t>
            </w:r>
            <w:r w:rsidRPr="008854DF">
              <w:rPr>
                <w:sz w:val="18"/>
                <w:szCs w:val="18"/>
                <w:lang w:val="ro"/>
              </w:rPr>
              <w:t xml:space="preserve"> înainte de construcție (cerințe de licitație)</w:t>
            </w:r>
          </w:p>
          <w:p w14:paraId="144EBA9B" w14:textId="07655E92" w:rsidR="00CB0EB7" w:rsidRPr="008854DF" w:rsidRDefault="008045F4" w:rsidP="008045F4">
            <w:pPr>
              <w:pStyle w:val="TableParagraph"/>
              <w:spacing w:before="111" w:line="276" w:lineRule="auto"/>
              <w:ind w:left="103" w:right="29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 xml:space="preserve">Implementare </w:t>
            </w:r>
            <w:r w:rsidRPr="008854DF">
              <w:rPr>
                <w:sz w:val="18"/>
                <w:szCs w:val="18"/>
                <w:lang w:val="ro"/>
              </w:rPr>
              <w:t>pe tot parcursul proiectului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7E5D" w14:textId="2C09D38F" w:rsidR="00CB0EB7" w:rsidRPr="008854DF" w:rsidRDefault="008A0BAC" w:rsidP="00CB0EB7">
            <w:pPr>
              <w:pStyle w:val="TableParagraph"/>
              <w:spacing w:before="111" w:line="276" w:lineRule="auto"/>
              <w:ind w:left="105" w:right="14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 xml:space="preserve">AESR </w:t>
            </w:r>
            <w:r w:rsidR="00F010C8" w:rsidRPr="008854DF">
              <w:rPr>
                <w:sz w:val="18"/>
                <w:szCs w:val="18"/>
                <w:lang w:val="ro"/>
              </w:rPr>
              <w:t xml:space="preserve">transmise </w:t>
            </w:r>
            <w:r w:rsidR="00B06BC3">
              <w:rPr>
                <w:sz w:val="18"/>
                <w:szCs w:val="18"/>
                <w:lang w:val="ro"/>
              </w:rPr>
              <w:t xml:space="preserve">catre </w:t>
            </w:r>
            <w:r w:rsidR="00F010C8" w:rsidRPr="008854DF">
              <w:rPr>
                <w:sz w:val="18"/>
                <w:szCs w:val="18"/>
                <w:lang w:val="ro"/>
              </w:rPr>
              <w:t>BERD și secțiunii BEI privind măsurile de atenuare a schimbărilor climatice</w:t>
            </w:r>
            <w:r w:rsidR="00AB0D16">
              <w:rPr>
                <w:sz w:val="18"/>
                <w:szCs w:val="18"/>
                <w:lang w:val="ro"/>
              </w:rPr>
              <w:t>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7627" w14:textId="77777777" w:rsidR="00CB0EB7" w:rsidRPr="008854DF" w:rsidRDefault="00CB0EB7" w:rsidP="00CB0EB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B0EB7" w:rsidRPr="008854DF" w14:paraId="048EF7AD" w14:textId="77777777" w:rsidTr="000116B3">
        <w:trPr>
          <w:trHeight w:hRule="exact" w:val="274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7A2" w14:textId="436D501C" w:rsidR="00CB0EB7" w:rsidRPr="008854DF" w:rsidRDefault="00CB0EB7" w:rsidP="00CB0EB7">
            <w:pPr>
              <w:pStyle w:val="TableParagraph"/>
              <w:spacing w:before="111"/>
              <w:ind w:left="54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3.5.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7A3" w14:textId="0BE45D23" w:rsidR="00CB0EB7" w:rsidRPr="008854DF" w:rsidRDefault="00CB0EB7" w:rsidP="00CB0EB7">
            <w:pPr>
              <w:pStyle w:val="TableParagraph"/>
              <w:spacing w:before="111" w:line="276" w:lineRule="auto"/>
              <w:ind w:left="103" w:right="3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Cs/>
                <w:sz w:val="18"/>
                <w:szCs w:val="18"/>
                <w:lang w:val="ro"/>
              </w:rPr>
              <w:t>Punerea în aplicare a măsurilor de atenuare legate de</w:t>
            </w:r>
            <w:r w:rsidRPr="008854DF">
              <w:rPr>
                <w:b/>
                <w:sz w:val="18"/>
                <w:szCs w:val="18"/>
                <w:lang w:val="ro"/>
              </w:rPr>
              <w:t xml:space="preserve"> traficul la fața locului</w:t>
            </w:r>
            <w:r w:rsidR="00AB0D16">
              <w:rPr>
                <w:b/>
                <w:sz w:val="18"/>
                <w:szCs w:val="18"/>
                <w:lang w:val="ro"/>
              </w:rPr>
              <w:t>.</w:t>
            </w:r>
          </w:p>
          <w:p w14:paraId="048EF7A5" w14:textId="750403D0" w:rsidR="00CB0EB7" w:rsidRPr="008854DF" w:rsidRDefault="00CB0EB7" w:rsidP="00CB0EB7">
            <w:pPr>
              <w:pStyle w:val="TableParagraph"/>
              <w:spacing w:before="63" w:line="276" w:lineRule="auto"/>
              <w:ind w:left="103" w:right="226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Asigurarea intocmirii si implementarii planurilor de management al traficului pe santierele de constructii si exploatare. Să instruiască și să monitorizeze toți contractanții și șoferii acestora; să se asigure că toți șoferii au licențele corecte și sunt instruiți pentru acest Proiect.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7A6" w14:textId="74D0023B" w:rsidR="00CB0EB7" w:rsidRPr="00AB0D16" w:rsidRDefault="00CB0EB7" w:rsidP="00AB0D16">
            <w:pPr>
              <w:pStyle w:val="TableParagraph"/>
              <w:spacing w:before="114" w:line="276" w:lineRule="auto"/>
              <w:ind w:left="105" w:right="181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>Beneficiu</w:t>
            </w:r>
            <w:r w:rsidR="00AB0D16">
              <w:rPr>
                <w:b/>
                <w:sz w:val="18"/>
                <w:szCs w:val="18"/>
                <w:lang w:val="ro"/>
              </w:rPr>
              <w:t>s</w:t>
            </w:r>
            <w:r w:rsidRPr="008854DF">
              <w:rPr>
                <w:b/>
                <w:sz w:val="18"/>
                <w:szCs w:val="18"/>
                <w:lang w:val="ro"/>
              </w:rPr>
              <w:t xml:space="preserve">: </w:t>
            </w:r>
            <w:r w:rsidRPr="00AB0D16">
              <w:rPr>
                <w:bCs/>
                <w:sz w:val="18"/>
                <w:szCs w:val="18"/>
                <w:lang w:val="ro"/>
              </w:rPr>
              <w:t>Evitarea /</w:t>
            </w:r>
            <w:r w:rsidR="00AB0D16">
              <w:rPr>
                <w:bCs/>
                <w:sz w:val="18"/>
                <w:szCs w:val="18"/>
                <w:lang w:val="ro"/>
              </w:rPr>
              <w:t>minimizarea actiunii</w:t>
            </w:r>
            <w:r w:rsidRPr="00AB0D16">
              <w:rPr>
                <w:bCs/>
                <w:sz w:val="18"/>
                <w:szCs w:val="18"/>
                <w:lang w:val="ro"/>
              </w:rPr>
              <w:t xml:space="preserve"> de pacoste/accidente si raspunderea asociata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7A7" w14:textId="4EE2EA57" w:rsidR="00CB0EB7" w:rsidRPr="008854DF" w:rsidRDefault="00CB0EB7" w:rsidP="00CB0EB7">
            <w:pPr>
              <w:pStyle w:val="TableParagraph"/>
              <w:spacing w:before="111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BERD </w:t>
            </w:r>
            <w:r w:rsidR="00751E63">
              <w:rPr>
                <w:sz w:val="18"/>
                <w:szCs w:val="18"/>
                <w:lang w:val="ro"/>
              </w:rPr>
              <w:t>CP</w:t>
            </w:r>
            <w:r w:rsidRPr="008854DF">
              <w:rPr>
                <w:sz w:val="18"/>
                <w:szCs w:val="18"/>
                <w:lang w:val="ro"/>
              </w:rPr>
              <w:t xml:space="preserve">2 &amp; </w:t>
            </w:r>
            <w:r w:rsidR="00751E63">
              <w:rPr>
                <w:sz w:val="18"/>
                <w:szCs w:val="18"/>
                <w:lang w:val="ro"/>
              </w:rPr>
              <w:t>CP</w:t>
            </w:r>
            <w:r w:rsidRPr="008854DF">
              <w:rPr>
                <w:sz w:val="18"/>
                <w:szCs w:val="18"/>
                <w:lang w:val="ro"/>
              </w:rPr>
              <w:t>3</w:t>
            </w:r>
          </w:p>
          <w:p w14:paraId="292FCC5A" w14:textId="11647B8E" w:rsidR="00214253" w:rsidRDefault="00214253" w:rsidP="00CB0EB7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BEI ESS9</w:t>
            </w:r>
          </w:p>
          <w:p w14:paraId="56E4BE71" w14:textId="77777777" w:rsidR="00AB0D16" w:rsidRPr="008854DF" w:rsidRDefault="00AB0D16" w:rsidP="00CB0EB7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015DE364" w14:textId="77777777" w:rsidR="00214253" w:rsidRPr="008854DF" w:rsidRDefault="00214253" w:rsidP="00CB0EB7">
            <w:pPr>
              <w:pStyle w:val="TableParagraph"/>
              <w:spacing w:before="34" w:line="276" w:lineRule="auto"/>
              <w:ind w:left="105" w:right="65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Reglementări naționale</w:t>
            </w:r>
          </w:p>
          <w:p w14:paraId="048EF7A8" w14:textId="582651D9" w:rsidR="00CB0EB7" w:rsidRPr="008854DF" w:rsidRDefault="00214253" w:rsidP="00CB0EB7">
            <w:pPr>
              <w:pStyle w:val="TableParagraph"/>
              <w:spacing w:before="34" w:line="276" w:lineRule="auto"/>
              <w:ind w:left="105" w:right="6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Cele mai bune practici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7A9" w14:textId="7244DB2D" w:rsidR="00CB0EB7" w:rsidRPr="00AB0D16" w:rsidRDefault="00751E63" w:rsidP="00AB0D16">
            <w:pPr>
              <w:pStyle w:val="TableParagraph"/>
              <w:spacing w:before="112"/>
              <w:ind w:left="103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ro"/>
              </w:rPr>
              <w:t>Copie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3681" w14:textId="77777777" w:rsidR="008045F4" w:rsidRPr="008854DF" w:rsidRDefault="008045F4" w:rsidP="008045F4">
            <w:pPr>
              <w:pStyle w:val="TableParagraph"/>
              <w:spacing w:before="119" w:line="276" w:lineRule="auto"/>
              <w:ind w:left="103" w:right="16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Pregătirea</w:t>
            </w:r>
            <w:r w:rsidRPr="008854DF">
              <w:rPr>
                <w:sz w:val="18"/>
                <w:szCs w:val="18"/>
                <w:lang w:val="ro"/>
              </w:rPr>
              <w:t xml:space="preserve"> înainte de construcție (cerințe de licitație)</w:t>
            </w:r>
          </w:p>
          <w:p w14:paraId="048EF7AA" w14:textId="206CA85D" w:rsidR="00CB0EB7" w:rsidRPr="008854DF" w:rsidRDefault="008045F4" w:rsidP="008045F4">
            <w:pPr>
              <w:pStyle w:val="TableParagraph"/>
              <w:spacing w:before="111" w:line="276" w:lineRule="auto"/>
              <w:ind w:left="103" w:right="294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 xml:space="preserve">Implementare </w:t>
            </w:r>
            <w:r w:rsidRPr="008854DF">
              <w:rPr>
                <w:sz w:val="18"/>
                <w:szCs w:val="18"/>
                <w:lang w:val="ro"/>
              </w:rPr>
              <w:t>pe tot parcursul proiectului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7AB" w14:textId="569949CD" w:rsidR="00CB0EB7" w:rsidRPr="008854DF" w:rsidRDefault="008A0BAC" w:rsidP="00CB0EB7">
            <w:pPr>
              <w:pStyle w:val="TableParagraph"/>
              <w:spacing w:before="111" w:line="276" w:lineRule="auto"/>
              <w:ind w:left="105" w:right="146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AESR</w:t>
            </w:r>
            <w:r w:rsidR="00CB0EB7" w:rsidRPr="008854DF">
              <w:rPr>
                <w:sz w:val="18"/>
                <w:szCs w:val="18"/>
                <w:lang w:val="ro"/>
              </w:rPr>
              <w:t xml:space="preserve"> transmise </w:t>
            </w:r>
            <w:r w:rsidR="00B06BC3">
              <w:rPr>
                <w:sz w:val="18"/>
                <w:szCs w:val="18"/>
                <w:lang w:val="ro"/>
              </w:rPr>
              <w:t xml:space="preserve">catre </w:t>
            </w:r>
            <w:r w:rsidR="00CB0EB7" w:rsidRPr="008854DF">
              <w:rPr>
                <w:sz w:val="18"/>
                <w:szCs w:val="18"/>
                <w:lang w:val="ro"/>
              </w:rPr>
              <w:t>BERD și secțiunii BEI includ audituri privind gestionarea traficului la fața locului</w:t>
            </w:r>
            <w:r w:rsidR="00AB0D16">
              <w:rPr>
                <w:sz w:val="18"/>
                <w:szCs w:val="18"/>
                <w:lang w:val="ro"/>
              </w:rPr>
              <w:t>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7AC" w14:textId="4318A976" w:rsidR="00CB0EB7" w:rsidRPr="008854DF" w:rsidRDefault="00CB0EB7" w:rsidP="00CB0EB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B0EB7" w:rsidRPr="008854DF" w14:paraId="048EF81A" w14:textId="77777777" w:rsidTr="000116B3">
        <w:trPr>
          <w:trHeight w:hRule="exact" w:val="26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811" w14:textId="114F2546" w:rsidR="00CB0EB7" w:rsidRPr="008854DF" w:rsidRDefault="00CB0EB7" w:rsidP="00CB0EB7">
            <w:pPr>
              <w:pStyle w:val="TableParagraph"/>
              <w:spacing w:before="111"/>
              <w:ind w:right="54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lastRenderedPageBreak/>
              <w:t>3.6.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812" w14:textId="1467E634" w:rsidR="00CB0EB7" w:rsidRPr="008854DF" w:rsidRDefault="00CB0EB7" w:rsidP="00AB0D16">
            <w:pPr>
              <w:pStyle w:val="TableParagraph"/>
              <w:spacing w:before="111" w:line="276" w:lineRule="auto"/>
              <w:ind w:left="103" w:right="281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Elaborarea și punerea în aplicare în cadrul CESMP și </w:t>
            </w:r>
            <w:r w:rsidR="00E934B4">
              <w:rPr>
                <w:sz w:val="18"/>
                <w:szCs w:val="18"/>
                <w:lang w:val="ro"/>
              </w:rPr>
              <w:t>POMSM</w:t>
            </w:r>
            <w:r w:rsidRPr="008854DF">
              <w:rPr>
                <w:sz w:val="18"/>
                <w:szCs w:val="18"/>
                <w:lang w:val="ro"/>
              </w:rPr>
              <w:t xml:space="preserve"> planul </w:t>
            </w:r>
            <w:r w:rsidR="00E934B4">
              <w:rPr>
                <w:sz w:val="18"/>
                <w:szCs w:val="18"/>
                <w:lang w:val="ro"/>
              </w:rPr>
              <w:t xml:space="preserve">detaliat </w:t>
            </w:r>
            <w:r w:rsidRPr="008854DF">
              <w:rPr>
                <w:sz w:val="18"/>
                <w:szCs w:val="18"/>
                <w:lang w:val="ro"/>
              </w:rPr>
              <w:t>de gestionare a apei și măsuri de atenuare pentru a reduce pierderile de apă potabilă, utilizarea eficientă a apei, proteja</w:t>
            </w:r>
            <w:r w:rsidR="004A296F">
              <w:rPr>
                <w:sz w:val="18"/>
                <w:szCs w:val="18"/>
                <w:lang w:val="ro"/>
              </w:rPr>
              <w:t>rea</w:t>
            </w:r>
            <w:r w:rsidRPr="008854DF">
              <w:rPr>
                <w:sz w:val="18"/>
                <w:szCs w:val="18"/>
                <w:lang w:val="ro"/>
              </w:rPr>
              <w:t xml:space="preserve"> corpuril</w:t>
            </w:r>
            <w:r w:rsidR="004A296F">
              <w:rPr>
                <w:sz w:val="18"/>
                <w:szCs w:val="18"/>
                <w:lang w:val="ro"/>
              </w:rPr>
              <w:t>or</w:t>
            </w:r>
            <w:r w:rsidRPr="008854DF">
              <w:rPr>
                <w:sz w:val="18"/>
                <w:szCs w:val="18"/>
                <w:lang w:val="ro"/>
              </w:rPr>
              <w:t xml:space="preserve"> de apă de suprafață și apel</w:t>
            </w:r>
            <w:r w:rsidR="004A296F">
              <w:rPr>
                <w:sz w:val="18"/>
                <w:szCs w:val="18"/>
                <w:lang w:val="ro"/>
              </w:rPr>
              <w:t>or</w:t>
            </w:r>
            <w:r w:rsidRPr="008854DF">
              <w:rPr>
                <w:sz w:val="18"/>
                <w:szCs w:val="18"/>
                <w:lang w:val="ro"/>
              </w:rPr>
              <w:t xml:space="preserve"> subterane împotriva contaminării.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813" w14:textId="44E1B2FB" w:rsidR="00CB0EB7" w:rsidRPr="008854DF" w:rsidRDefault="00CB0EB7" w:rsidP="00CB0EB7">
            <w:pPr>
              <w:pStyle w:val="TableParagraph"/>
              <w:spacing w:before="111" w:line="276" w:lineRule="auto"/>
              <w:ind w:left="105" w:right="16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>Beneficii: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E267" w14:textId="70F706F8" w:rsidR="00CC34C5" w:rsidRPr="008854DF" w:rsidRDefault="00CC34C5" w:rsidP="00CB0EB7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BERD </w:t>
            </w:r>
            <w:r w:rsidR="0073478F">
              <w:rPr>
                <w:sz w:val="18"/>
                <w:szCs w:val="18"/>
                <w:lang w:val="ro"/>
              </w:rPr>
              <w:t>CP</w:t>
            </w:r>
            <w:r w:rsidRPr="008854DF">
              <w:rPr>
                <w:sz w:val="18"/>
                <w:szCs w:val="18"/>
                <w:lang w:val="ro"/>
              </w:rPr>
              <w:t>3</w:t>
            </w:r>
          </w:p>
          <w:p w14:paraId="048EF814" w14:textId="4FD34D22" w:rsidR="00CB0EB7" w:rsidRPr="008854DF" w:rsidRDefault="00CB0EB7" w:rsidP="00CB0EB7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KPI 3.3 (P</w:t>
            </w:r>
            <w:r w:rsidR="0073478F">
              <w:rPr>
                <w:sz w:val="18"/>
                <w:szCs w:val="18"/>
                <w:lang w:val="ro"/>
              </w:rPr>
              <w:t>CP</w:t>
            </w:r>
            <w:r w:rsidRPr="008854DF">
              <w:rPr>
                <w:sz w:val="18"/>
                <w:szCs w:val="18"/>
                <w:lang w:val="ro"/>
              </w:rPr>
              <w:t xml:space="preserve"> -</w:t>
            </w:r>
          </w:p>
          <w:p w14:paraId="60EA2352" w14:textId="735B5047" w:rsidR="00CB0EB7" w:rsidRPr="008854DF" w:rsidRDefault="00CB0EB7" w:rsidP="00CB0EB7">
            <w:pPr>
              <w:pStyle w:val="TableParagraph"/>
              <w:spacing w:line="222" w:lineRule="exact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Ape uzate și apă utilizate)</w:t>
            </w:r>
          </w:p>
          <w:p w14:paraId="09E4EEEC" w14:textId="0E94DE8D" w:rsidR="00CC34C5" w:rsidRPr="008854DF" w:rsidRDefault="00CC34C5" w:rsidP="00CB0EB7">
            <w:pPr>
              <w:pStyle w:val="TableParagraph"/>
              <w:spacing w:before="34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02A8066" w14:textId="7842E0B3" w:rsidR="00DA2FB4" w:rsidRPr="008854DF" w:rsidRDefault="00DA2FB4" w:rsidP="00CB0EB7">
            <w:pPr>
              <w:pStyle w:val="TableParagraph"/>
              <w:spacing w:before="34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BEI ESS2, </w:t>
            </w:r>
            <w:r w:rsidR="00890B17">
              <w:rPr>
                <w:sz w:val="18"/>
                <w:szCs w:val="18"/>
                <w:lang w:val="ro"/>
              </w:rPr>
              <w:t>E</w:t>
            </w:r>
            <w:r w:rsidRPr="008854DF">
              <w:rPr>
                <w:sz w:val="18"/>
                <w:szCs w:val="18"/>
                <w:lang w:val="ro"/>
              </w:rPr>
              <w:t>SS4</w:t>
            </w:r>
          </w:p>
          <w:p w14:paraId="38A0DEEC" w14:textId="77777777" w:rsidR="00DA2FB4" w:rsidRPr="008854DF" w:rsidRDefault="00DA2FB4" w:rsidP="00CB0EB7">
            <w:pPr>
              <w:pStyle w:val="TableParagraph"/>
              <w:spacing w:before="34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CEF73BE" w14:textId="1F7DCFFD" w:rsidR="00CB0EB7" w:rsidRPr="008854DF" w:rsidRDefault="00CC34C5" w:rsidP="00CB0EB7">
            <w:pPr>
              <w:pStyle w:val="TableParagraph"/>
              <w:spacing w:before="34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Legislația națională</w:t>
            </w:r>
          </w:p>
          <w:p w14:paraId="3A700F93" w14:textId="77777777" w:rsidR="00DA2FB4" w:rsidRPr="008854DF" w:rsidRDefault="00DA2FB4" w:rsidP="00CB0EB7">
            <w:pPr>
              <w:pStyle w:val="TableParagraph"/>
              <w:spacing w:before="34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048EF815" w14:textId="38C2AD44" w:rsidR="00DA2FB4" w:rsidRPr="008854DF" w:rsidRDefault="00DA2FB4" w:rsidP="00CB0EB7">
            <w:pPr>
              <w:pStyle w:val="TableParagraph"/>
              <w:spacing w:before="34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Cele mai bune practici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816" w14:textId="38B31A94" w:rsidR="00CB0EB7" w:rsidRPr="00AB0D16" w:rsidRDefault="00890B17" w:rsidP="00AB0D16">
            <w:pPr>
              <w:pStyle w:val="TableParagraph"/>
              <w:spacing w:before="112"/>
              <w:ind w:left="103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ro"/>
              </w:rPr>
              <w:t>Copie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D3C4" w14:textId="206CF229" w:rsidR="008045F4" w:rsidRPr="008854DF" w:rsidRDefault="008045F4" w:rsidP="008045F4">
            <w:pPr>
              <w:pStyle w:val="TableParagraph"/>
              <w:spacing w:before="119" w:line="276" w:lineRule="auto"/>
              <w:ind w:left="103" w:right="16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Pregătirea</w:t>
            </w:r>
            <w:r w:rsidR="00AB0D16">
              <w:rPr>
                <w:sz w:val="18"/>
                <w:szCs w:val="18"/>
                <w:lang w:val="ro"/>
              </w:rPr>
              <w:br/>
            </w:r>
            <w:r w:rsidRPr="008854DF">
              <w:rPr>
                <w:sz w:val="18"/>
                <w:szCs w:val="18"/>
                <w:lang w:val="ro"/>
              </w:rPr>
              <w:t xml:space="preserve"> înainte de construcție (cerințe de licitație)</w:t>
            </w:r>
          </w:p>
          <w:p w14:paraId="048EF817" w14:textId="7507C5E4" w:rsidR="00CB0EB7" w:rsidRPr="008854DF" w:rsidRDefault="008045F4" w:rsidP="008045F4">
            <w:pPr>
              <w:pStyle w:val="TableParagraph"/>
              <w:spacing w:before="111" w:line="276" w:lineRule="auto"/>
              <w:ind w:left="103" w:right="471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 xml:space="preserve">Implementare </w:t>
            </w:r>
            <w:r w:rsidRPr="008854DF">
              <w:rPr>
                <w:sz w:val="18"/>
                <w:szCs w:val="18"/>
                <w:lang w:val="ro"/>
              </w:rPr>
              <w:t>pe tot parcursul proiectului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DD2F" w14:textId="4A0F7ACE" w:rsidR="00CB0EB7" w:rsidRPr="008854DF" w:rsidRDefault="00713228" w:rsidP="00713228">
            <w:pPr>
              <w:pStyle w:val="TableParagraph"/>
              <w:spacing w:before="111" w:line="276" w:lineRule="auto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Planul de gospodărire a apelor face parte din </w:t>
            </w:r>
            <w:r w:rsidR="007E3D0D">
              <w:rPr>
                <w:sz w:val="18"/>
                <w:szCs w:val="18"/>
                <w:lang w:val="ro"/>
              </w:rPr>
              <w:t>PMSM</w:t>
            </w:r>
            <w:r w:rsidR="00AB0D16">
              <w:rPr>
                <w:sz w:val="18"/>
                <w:szCs w:val="18"/>
                <w:lang w:val="ro"/>
              </w:rPr>
              <w:t>.</w:t>
            </w:r>
          </w:p>
          <w:p w14:paraId="048EF818" w14:textId="4EE6FEE9" w:rsidR="00FF5B12" w:rsidRPr="008854DF" w:rsidRDefault="00FF5B12" w:rsidP="00713228">
            <w:pPr>
              <w:pStyle w:val="TableParagraph"/>
              <w:spacing w:before="111" w:line="276" w:lineRule="auto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Punerea în aplicare se reflectă în </w:t>
            </w:r>
            <w:r w:rsidR="00B06BC3">
              <w:rPr>
                <w:sz w:val="18"/>
                <w:szCs w:val="18"/>
                <w:lang w:val="ro"/>
              </w:rPr>
              <w:t xml:space="preserve">AESR </w:t>
            </w:r>
            <w:r w:rsidRPr="008854DF">
              <w:rPr>
                <w:sz w:val="18"/>
                <w:szCs w:val="18"/>
                <w:lang w:val="ro"/>
              </w:rPr>
              <w:t xml:space="preserve"> transmise</w:t>
            </w:r>
            <w:r w:rsidR="00B06BC3">
              <w:rPr>
                <w:sz w:val="18"/>
                <w:szCs w:val="18"/>
                <w:lang w:val="ro"/>
              </w:rPr>
              <w:t xml:space="preserve"> catre</w:t>
            </w:r>
            <w:r w:rsidRPr="008854DF">
              <w:rPr>
                <w:sz w:val="18"/>
                <w:szCs w:val="18"/>
                <w:lang w:val="ro"/>
              </w:rPr>
              <w:t xml:space="preserve"> BERD și BEI</w:t>
            </w:r>
            <w:r w:rsidR="00AB0D16">
              <w:rPr>
                <w:sz w:val="18"/>
                <w:szCs w:val="18"/>
                <w:lang w:val="ro"/>
              </w:rPr>
              <w:t>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819" w14:textId="2E6A97AC" w:rsidR="00CB0EB7" w:rsidRPr="008854DF" w:rsidRDefault="00CB0EB7" w:rsidP="00CB0EB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B0EB7" w:rsidRPr="008854DF" w14:paraId="048EF83D" w14:textId="77777777" w:rsidTr="00542E68">
        <w:trPr>
          <w:trHeight w:hRule="exact" w:val="514"/>
        </w:trPr>
        <w:tc>
          <w:tcPr>
            <w:tcW w:w="14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48EF83C" w14:textId="0ECE14D4" w:rsidR="00CB0EB7" w:rsidRPr="008854DF" w:rsidRDefault="003F7F6D" w:rsidP="00CB0EB7">
            <w:pPr>
              <w:pStyle w:val="TableParagraph"/>
              <w:spacing w:before="112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b/>
                <w:color w:val="00529B"/>
                <w:sz w:val="18"/>
                <w:szCs w:val="18"/>
                <w:lang w:val="ro"/>
              </w:rPr>
              <w:t>CP</w:t>
            </w:r>
            <w:r w:rsidR="00CB0EB7" w:rsidRPr="008854DF">
              <w:rPr>
                <w:b/>
                <w:color w:val="00529B"/>
                <w:sz w:val="18"/>
                <w:szCs w:val="18"/>
                <w:lang w:val="ro"/>
              </w:rPr>
              <w:t>4. Sănătate, siguranță și securitate</w:t>
            </w:r>
          </w:p>
        </w:tc>
      </w:tr>
      <w:tr w:rsidR="00907906" w:rsidRPr="008854DF" w14:paraId="0A541EBE" w14:textId="77777777" w:rsidTr="000B1F2F">
        <w:trPr>
          <w:trHeight w:hRule="exact" w:val="543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AD9A" w14:textId="11C8CD22" w:rsidR="00907906" w:rsidRPr="008854DF" w:rsidRDefault="00907906" w:rsidP="00907906">
            <w:pPr>
              <w:pStyle w:val="TableParagraph"/>
              <w:spacing w:before="111"/>
              <w:ind w:right="54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4.1.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CC1B" w14:textId="0FD2C227" w:rsidR="00907906" w:rsidRPr="008854DF" w:rsidRDefault="00907906" w:rsidP="00907906">
            <w:pPr>
              <w:pStyle w:val="TableParagraph"/>
              <w:spacing w:before="111" w:line="276" w:lineRule="auto"/>
              <w:ind w:left="103" w:right="25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Includerea și punerea în aplicare a cerințelor pentru contractanți și furnizorii de servicii SWM pentru:</w:t>
            </w:r>
          </w:p>
          <w:p w14:paraId="0666F583" w14:textId="78A5152A" w:rsidR="00907906" w:rsidRPr="008854DF" w:rsidRDefault="00907906" w:rsidP="00907906">
            <w:pPr>
              <w:pStyle w:val="TableParagraph"/>
              <w:spacing w:before="111" w:line="276" w:lineRule="auto"/>
              <w:ind w:left="103" w:right="25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- dezvoltarea si implementarea unui sistem de management al sanatatii si securitatii in munca bazat pe evaluari periodice ale sanatatii si securitatii in munca.</w:t>
            </w:r>
          </w:p>
          <w:p w14:paraId="36E563EE" w14:textId="0CD4C4E1" w:rsidR="00907906" w:rsidRPr="008854DF" w:rsidRDefault="00907906" w:rsidP="00907906">
            <w:pPr>
              <w:pStyle w:val="TableParagraph"/>
              <w:spacing w:before="111" w:line="276" w:lineRule="auto"/>
              <w:ind w:left="103" w:right="25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- manageri H&amp;S competenti pentru fazele de constructie, exploatare, inchidere si ingrijire.</w:t>
            </w:r>
          </w:p>
          <w:p w14:paraId="5C2E1372" w14:textId="43D16925" w:rsidR="00907906" w:rsidRPr="008854DF" w:rsidRDefault="00907906" w:rsidP="00907906">
            <w:pPr>
              <w:pStyle w:val="TableParagraph"/>
              <w:spacing w:before="111" w:line="276" w:lineRule="auto"/>
              <w:ind w:left="103" w:right="2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- efectu</w:t>
            </w:r>
            <w:r w:rsidR="0073478F">
              <w:rPr>
                <w:sz w:val="18"/>
                <w:szCs w:val="18"/>
                <w:lang w:val="ro"/>
              </w:rPr>
              <w:t>area</w:t>
            </w:r>
            <w:r w:rsidRPr="008854DF">
              <w:rPr>
                <w:sz w:val="18"/>
                <w:szCs w:val="18"/>
                <w:lang w:val="ro"/>
              </w:rPr>
              <w:t xml:space="preserve"> proceduri de formare a personalului și controale sanitare.</w:t>
            </w:r>
          </w:p>
          <w:p w14:paraId="7D0132FE" w14:textId="7180B41E" w:rsidR="00907906" w:rsidRPr="008854DF" w:rsidRDefault="00907906" w:rsidP="00907906">
            <w:pPr>
              <w:pStyle w:val="TableParagraph"/>
              <w:spacing w:before="111" w:line="276" w:lineRule="auto"/>
              <w:ind w:left="103" w:right="2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- implementarea măsurilor de combatere a riscurilor generate de COVID-19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2772" w14:textId="5CF6DADA" w:rsidR="00907906" w:rsidRPr="008854DF" w:rsidRDefault="00907906" w:rsidP="00907906">
            <w:pPr>
              <w:pStyle w:val="TableParagraph"/>
              <w:spacing w:before="111" w:line="276" w:lineRule="auto"/>
              <w:ind w:left="105" w:right="267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>Beneficii</w:t>
            </w:r>
            <w:r w:rsidR="00AB0D16">
              <w:rPr>
                <w:b/>
                <w:sz w:val="18"/>
                <w:szCs w:val="18"/>
                <w:lang w:val="ro"/>
              </w:rPr>
              <w:t>s</w:t>
            </w:r>
            <w:r w:rsidRPr="008854DF">
              <w:rPr>
                <w:b/>
                <w:sz w:val="18"/>
                <w:szCs w:val="18"/>
                <w:lang w:val="ro"/>
              </w:rPr>
              <w:t>:</w:t>
            </w:r>
            <w:r w:rsidRPr="008854DF">
              <w:rPr>
                <w:sz w:val="18"/>
                <w:szCs w:val="18"/>
                <w:lang w:val="ro"/>
              </w:rPr>
              <w:t xml:space="preserve"> Sistem de management al </w:t>
            </w:r>
            <w:r w:rsidR="00DC2C69">
              <w:rPr>
                <w:sz w:val="18"/>
                <w:szCs w:val="18"/>
                <w:lang w:val="ro"/>
              </w:rPr>
              <w:t>Ocuparii sanatatii si sigurantei (OHS)</w:t>
            </w:r>
            <w:r w:rsidR="00DC2C69" w:rsidRPr="008854DF">
              <w:rPr>
                <w:sz w:val="18"/>
                <w:szCs w:val="18"/>
                <w:lang w:val="ro"/>
              </w:rPr>
              <w:t xml:space="preserve"> </w:t>
            </w:r>
            <w:r w:rsidRPr="008854DF">
              <w:rPr>
                <w:sz w:val="18"/>
                <w:szCs w:val="18"/>
                <w:lang w:val="ro"/>
              </w:rPr>
              <w:t xml:space="preserve">care abordează riscurile legate de lucrările de construcții și operațiunile </w:t>
            </w:r>
            <w:r w:rsidR="00DC2C69">
              <w:rPr>
                <w:sz w:val="18"/>
                <w:szCs w:val="18"/>
                <w:lang w:val="ro"/>
              </w:rPr>
              <w:t>SWM.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0CEA" w14:textId="0536CAE5" w:rsidR="00907906" w:rsidRPr="008854DF" w:rsidRDefault="00907906" w:rsidP="00907906">
            <w:pPr>
              <w:pStyle w:val="TableParagraph"/>
              <w:spacing w:before="111" w:line="276" w:lineRule="auto"/>
              <w:ind w:left="105" w:right="2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BERD </w:t>
            </w:r>
            <w:r w:rsidR="00890B17">
              <w:rPr>
                <w:sz w:val="18"/>
                <w:szCs w:val="18"/>
                <w:lang w:val="ro"/>
              </w:rPr>
              <w:t>CP</w:t>
            </w:r>
            <w:r w:rsidRPr="008854DF">
              <w:rPr>
                <w:sz w:val="18"/>
                <w:szCs w:val="18"/>
                <w:lang w:val="ro"/>
              </w:rPr>
              <w:t>4</w:t>
            </w:r>
          </w:p>
          <w:p w14:paraId="3D58584E" w14:textId="3E4AF1A8" w:rsidR="00907906" w:rsidRPr="008854DF" w:rsidRDefault="00907906" w:rsidP="00907906">
            <w:pPr>
              <w:pStyle w:val="TableParagraph"/>
              <w:spacing w:before="60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KPI 4.1 Sănătatea și securitatea în muncă</w:t>
            </w:r>
          </w:p>
          <w:p w14:paraId="5C258449" w14:textId="69DB9C20" w:rsidR="00907906" w:rsidRPr="008854DF" w:rsidRDefault="00907906" w:rsidP="00907906">
            <w:pPr>
              <w:pStyle w:val="TableParagraph"/>
              <w:spacing w:before="60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90163F9" w14:textId="133B846E" w:rsidR="00907906" w:rsidRPr="008854DF" w:rsidRDefault="00907906" w:rsidP="00907906">
            <w:pPr>
              <w:pStyle w:val="TableParagraph"/>
              <w:spacing w:before="60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BEI ESS9</w:t>
            </w:r>
          </w:p>
          <w:p w14:paraId="3817D2FC" w14:textId="77777777" w:rsidR="00907906" w:rsidRPr="008854DF" w:rsidRDefault="00907906" w:rsidP="00907906">
            <w:pPr>
              <w:pStyle w:val="TableParagraph"/>
              <w:spacing w:before="60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16CAA65" w14:textId="77777777" w:rsidR="00907906" w:rsidRPr="008854DF" w:rsidRDefault="00907906" w:rsidP="00907906">
            <w:pPr>
              <w:pStyle w:val="TableParagraph"/>
              <w:spacing w:before="60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Cele mai bune practici </w:t>
            </w:r>
          </w:p>
          <w:p w14:paraId="6DAF416E" w14:textId="77777777" w:rsidR="00907906" w:rsidRPr="008854DF" w:rsidRDefault="00907906" w:rsidP="00907906">
            <w:pPr>
              <w:pStyle w:val="TableParagraph"/>
              <w:spacing w:before="60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236FC2C8" w14:textId="221263AC" w:rsidR="00907906" w:rsidRPr="008854DF" w:rsidRDefault="00907906" w:rsidP="00907906">
            <w:pPr>
              <w:pStyle w:val="TableParagraph"/>
              <w:spacing w:before="60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Recomandările</w:t>
            </w:r>
            <w:r w:rsidR="00DC2C69">
              <w:rPr>
                <w:sz w:val="18"/>
                <w:szCs w:val="18"/>
                <w:lang w:val="ro"/>
              </w:rPr>
              <w:t xml:space="preserve"> Organizatiei Mondiale a Sanatatii (</w:t>
            </w:r>
            <w:r w:rsidRPr="008854DF">
              <w:rPr>
                <w:sz w:val="18"/>
                <w:szCs w:val="18"/>
                <w:lang w:val="ro"/>
              </w:rPr>
              <w:t>OMS</w:t>
            </w:r>
            <w:r w:rsidR="00DC2C69">
              <w:rPr>
                <w:sz w:val="18"/>
                <w:szCs w:val="18"/>
                <w:lang w:val="ro"/>
              </w:rPr>
              <w:t>)</w:t>
            </w:r>
            <w:r w:rsidRPr="008854DF">
              <w:rPr>
                <w:sz w:val="18"/>
                <w:szCs w:val="18"/>
                <w:lang w:val="ro"/>
              </w:rPr>
              <w:t>, ale autorităților naționale și regionale din Moldova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2E65" w14:textId="604A5B34" w:rsidR="00907906" w:rsidRDefault="00907906" w:rsidP="00907906">
            <w:pPr>
              <w:pStyle w:val="TableParagraph"/>
              <w:spacing w:before="119" w:line="276" w:lineRule="auto"/>
              <w:ind w:left="103" w:right="15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 xml:space="preserve">Responsabilitate: </w:t>
            </w:r>
            <w:r w:rsidRPr="008854DF">
              <w:rPr>
                <w:sz w:val="18"/>
                <w:szCs w:val="18"/>
                <w:lang w:val="ro"/>
              </w:rPr>
              <w:t>UIP</w:t>
            </w:r>
            <w:r w:rsidR="0064167C">
              <w:rPr>
                <w:sz w:val="18"/>
                <w:szCs w:val="18"/>
                <w:lang w:val="ro"/>
              </w:rPr>
              <w:t>M</w:t>
            </w:r>
            <w:r w:rsidRPr="008854DF">
              <w:rPr>
                <w:sz w:val="18"/>
                <w:szCs w:val="18"/>
                <w:lang w:val="ro"/>
              </w:rPr>
              <w:t xml:space="preserve"> și contractanții în timpul lucrărilor de construcție</w:t>
            </w:r>
            <w:r w:rsidR="00151CEC">
              <w:rPr>
                <w:sz w:val="18"/>
                <w:szCs w:val="18"/>
                <w:lang w:val="ro"/>
              </w:rPr>
              <w:t>.</w:t>
            </w:r>
          </w:p>
          <w:p w14:paraId="13F59BE8" w14:textId="61A7DC82" w:rsidR="00907906" w:rsidRPr="008854DF" w:rsidRDefault="00F17BD2" w:rsidP="00907906">
            <w:pPr>
              <w:pStyle w:val="TableParagraph"/>
              <w:spacing w:before="119" w:line="276" w:lineRule="auto"/>
              <w:ind w:left="103" w:right="1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 xml:space="preserve">Personalul </w:t>
            </w:r>
            <w:r w:rsidR="0064167C">
              <w:rPr>
                <w:sz w:val="18"/>
                <w:szCs w:val="18"/>
                <w:lang w:val="ro"/>
              </w:rPr>
              <w:t>OR</w:t>
            </w:r>
            <w:r>
              <w:rPr>
                <w:sz w:val="18"/>
                <w:szCs w:val="18"/>
                <w:lang w:val="ro"/>
              </w:rPr>
              <w:t xml:space="preserve"> repartizat </w:t>
            </w:r>
            <w:r w:rsidR="00863165">
              <w:rPr>
                <w:sz w:val="18"/>
                <w:szCs w:val="18"/>
                <w:lang w:val="ro"/>
              </w:rPr>
              <w:t>UIPM</w:t>
            </w:r>
            <w:r w:rsidR="00907906">
              <w:rPr>
                <w:sz w:val="18"/>
                <w:szCs w:val="18"/>
                <w:lang w:val="ro"/>
              </w:rPr>
              <w:t>,</w:t>
            </w:r>
            <w:r w:rsidR="00907906" w:rsidRPr="008854DF">
              <w:rPr>
                <w:sz w:val="18"/>
                <w:szCs w:val="18"/>
                <w:lang w:val="ro"/>
              </w:rPr>
              <w:t xml:space="preserve"> furnizorilor de servicii SWM </w:t>
            </w:r>
            <w:r w:rsidR="00907906">
              <w:rPr>
                <w:sz w:val="18"/>
                <w:szCs w:val="18"/>
                <w:lang w:val="ro"/>
              </w:rPr>
              <w:t xml:space="preserve">și contractanților </w:t>
            </w:r>
            <w:r w:rsidR="00907906" w:rsidRPr="008854DF">
              <w:rPr>
                <w:sz w:val="18"/>
                <w:szCs w:val="18"/>
                <w:lang w:val="ro"/>
              </w:rPr>
              <w:t>în faza de exploatare</w:t>
            </w:r>
            <w:r w:rsidR="00907906">
              <w:rPr>
                <w:sz w:val="18"/>
                <w:szCs w:val="18"/>
                <w:lang w:val="ro"/>
              </w:rPr>
              <w:t xml:space="preserve"> , închiderea și remedierea haldelor, închiderea și îngrijirea ulterioară a depozitelor de deșeuri</w:t>
            </w:r>
          </w:p>
          <w:p w14:paraId="506AC422" w14:textId="4F0A2121" w:rsidR="00907906" w:rsidRPr="008854DF" w:rsidRDefault="00907906" w:rsidP="00907906">
            <w:pPr>
              <w:pStyle w:val="TableParagraph"/>
              <w:spacing w:before="60" w:line="276" w:lineRule="auto"/>
              <w:ind w:left="103" w:right="3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Resurse</w:t>
            </w:r>
            <w:r w:rsidRPr="008854DF">
              <w:rPr>
                <w:sz w:val="18"/>
                <w:szCs w:val="18"/>
                <w:lang w:val="ro"/>
              </w:rPr>
              <w:t>:</w:t>
            </w:r>
            <w:r w:rsidR="00AB0D16">
              <w:rPr>
                <w:spacing w:val="-5"/>
                <w:sz w:val="18"/>
                <w:szCs w:val="18"/>
                <w:lang w:val="ro"/>
              </w:rPr>
              <w:br/>
            </w:r>
            <w:r w:rsidR="00863165">
              <w:rPr>
                <w:spacing w:val="-5"/>
                <w:sz w:val="18"/>
                <w:szCs w:val="18"/>
                <w:lang w:val="ro"/>
              </w:rPr>
              <w:t>UIPM</w:t>
            </w:r>
            <w:r>
              <w:rPr>
                <w:spacing w:val="-5"/>
                <w:sz w:val="18"/>
                <w:szCs w:val="18"/>
                <w:lang w:val="ro"/>
              </w:rPr>
              <w:t xml:space="preserve">, </w:t>
            </w:r>
            <w:r w:rsidR="00F17BD2">
              <w:rPr>
                <w:sz w:val="18"/>
                <w:szCs w:val="18"/>
                <w:lang w:val="ro"/>
              </w:rPr>
              <w:t xml:space="preserve">personalul RO repartizat la </w:t>
            </w:r>
            <w:r w:rsidR="00863165">
              <w:rPr>
                <w:sz w:val="18"/>
                <w:szCs w:val="18"/>
                <w:lang w:val="ro"/>
              </w:rPr>
              <w:t>UIPM</w:t>
            </w:r>
            <w:r w:rsidRPr="008854DF">
              <w:rPr>
                <w:sz w:val="18"/>
                <w:szCs w:val="18"/>
                <w:lang w:val="ro"/>
              </w:rPr>
              <w:t>, contractori, furnizori de servicii SWM</w:t>
            </w:r>
          </w:p>
          <w:p w14:paraId="42DAA5AE" w14:textId="322FA213" w:rsidR="00907906" w:rsidRPr="008854DF" w:rsidRDefault="00907906" w:rsidP="00907906">
            <w:pPr>
              <w:pStyle w:val="TableParagraph"/>
              <w:spacing w:before="118" w:line="276" w:lineRule="auto"/>
              <w:ind w:left="103" w:right="17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Nevoi de investiții</w:t>
            </w:r>
            <w:r w:rsidRPr="008854DF">
              <w:rPr>
                <w:sz w:val="18"/>
                <w:szCs w:val="18"/>
                <w:lang w:val="ro"/>
              </w:rPr>
              <w:t xml:space="preserve">: </w:t>
            </w:r>
            <w:r>
              <w:rPr>
                <w:sz w:val="18"/>
                <w:szCs w:val="18"/>
                <w:lang w:val="ro"/>
              </w:rPr>
              <w:br/>
            </w:r>
            <w:r w:rsidR="000B2780">
              <w:rPr>
                <w:sz w:val="18"/>
                <w:szCs w:val="18"/>
                <w:lang w:val="ro"/>
              </w:rPr>
              <w:t>TAC1 și TAC2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BC42" w14:textId="725548D9" w:rsidR="00907906" w:rsidRPr="008854DF" w:rsidRDefault="00907906" w:rsidP="00907906">
            <w:pPr>
              <w:pStyle w:val="TableParagraph"/>
              <w:spacing w:before="119" w:line="276" w:lineRule="auto"/>
              <w:ind w:left="103" w:right="16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Pregătirea</w:t>
            </w:r>
            <w:r w:rsidR="00AB0D16">
              <w:rPr>
                <w:sz w:val="18"/>
                <w:szCs w:val="18"/>
                <w:lang w:val="ro"/>
              </w:rPr>
              <w:br/>
            </w:r>
            <w:r w:rsidRPr="008854DF">
              <w:rPr>
                <w:sz w:val="18"/>
                <w:szCs w:val="18"/>
                <w:lang w:val="ro"/>
              </w:rPr>
              <w:t xml:space="preserve"> înainte de construcție (cerințe de licitație)</w:t>
            </w:r>
          </w:p>
          <w:p w14:paraId="596125A4" w14:textId="0AC1046D" w:rsidR="00907906" w:rsidRPr="008854DF" w:rsidRDefault="00907906" w:rsidP="00907906">
            <w:pPr>
              <w:pStyle w:val="TableParagraph"/>
              <w:spacing w:before="34" w:line="276" w:lineRule="auto"/>
              <w:ind w:left="103" w:right="536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 xml:space="preserve">Implementare </w:t>
            </w:r>
            <w:r w:rsidRPr="008854DF">
              <w:rPr>
                <w:sz w:val="18"/>
                <w:szCs w:val="18"/>
                <w:lang w:val="ro"/>
              </w:rPr>
              <w:t>pe tot parcursul proiectului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DFAC" w14:textId="542F0006" w:rsidR="00907906" w:rsidRPr="008854DF" w:rsidRDefault="00907906" w:rsidP="00907906">
            <w:pPr>
              <w:pStyle w:val="TableParagraph"/>
              <w:spacing w:before="111" w:line="276" w:lineRule="auto"/>
              <w:ind w:left="105" w:right="20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Sistem de management ohs funcțional </w:t>
            </w:r>
            <w:r w:rsidR="00AB0D16">
              <w:rPr>
                <w:sz w:val="18"/>
                <w:szCs w:val="18"/>
                <w:lang w:val="ro"/>
              </w:rPr>
              <w:t>în vigoare.</w:t>
            </w:r>
          </w:p>
          <w:p w14:paraId="7EEDFAA9" w14:textId="52A5D8A4" w:rsidR="00907906" w:rsidRPr="008854DF" w:rsidRDefault="00907906" w:rsidP="00907906">
            <w:pPr>
              <w:pStyle w:val="TableParagraph"/>
              <w:spacing w:before="111" w:line="276" w:lineRule="auto"/>
              <w:ind w:left="105" w:right="202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Rapoarte privind accidentele și incidentele elaborate în conformitate cu procedurile naționale și reflectate </w:t>
            </w:r>
            <w:r w:rsidR="00AB0D16">
              <w:rPr>
                <w:sz w:val="18"/>
                <w:szCs w:val="18"/>
                <w:lang w:val="ro"/>
              </w:rPr>
              <w:t xml:space="preserve">în </w:t>
            </w:r>
            <w:r w:rsidR="00DC2C69">
              <w:rPr>
                <w:sz w:val="18"/>
                <w:szCs w:val="18"/>
                <w:lang w:val="ro"/>
              </w:rPr>
              <w:t>AESR</w:t>
            </w:r>
            <w:r>
              <w:rPr>
                <w:lang w:val="ro"/>
              </w:rPr>
              <w:t>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2FCA" w14:textId="73F17956" w:rsidR="00907906" w:rsidRPr="008854DF" w:rsidRDefault="00907906" w:rsidP="0090790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B0EB7" w:rsidRPr="008854DF" w14:paraId="048EF849" w14:textId="77777777" w:rsidTr="000B1F2F">
        <w:trPr>
          <w:trHeight w:hRule="exact" w:val="532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83E" w14:textId="61D1E511" w:rsidR="00CB0EB7" w:rsidRPr="008854DF" w:rsidRDefault="00CB0EB7" w:rsidP="00CB0EB7">
            <w:pPr>
              <w:pStyle w:val="TableParagraph"/>
              <w:spacing w:before="114"/>
              <w:ind w:left="54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lastRenderedPageBreak/>
              <w:t>4.2.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7507" w14:textId="00EB7E8F" w:rsidR="00CB0EB7" w:rsidRPr="008854DF" w:rsidRDefault="00CB0EB7" w:rsidP="005832BF">
            <w:pPr>
              <w:pStyle w:val="TableParagraph"/>
              <w:spacing w:before="114" w:line="276" w:lineRule="auto"/>
              <w:ind w:left="103" w:right="13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CESMP, </w:t>
            </w:r>
            <w:r w:rsidR="00AC47FF">
              <w:rPr>
                <w:sz w:val="18"/>
                <w:szCs w:val="18"/>
                <w:lang w:val="ro"/>
              </w:rPr>
              <w:t>POMSM</w:t>
            </w:r>
            <w:r w:rsidRPr="008854DF">
              <w:rPr>
                <w:sz w:val="18"/>
                <w:szCs w:val="18"/>
                <w:lang w:val="ro"/>
              </w:rPr>
              <w:t xml:space="preserve"> și </w:t>
            </w:r>
            <w:r w:rsidR="00957CCF">
              <w:rPr>
                <w:sz w:val="18"/>
                <w:szCs w:val="18"/>
                <w:lang w:val="ro"/>
              </w:rPr>
              <w:t>PPRU</w:t>
            </w:r>
            <w:r w:rsidRPr="008854DF">
              <w:rPr>
                <w:sz w:val="18"/>
                <w:szCs w:val="18"/>
                <w:lang w:val="ro"/>
              </w:rPr>
              <w:t xml:space="preserve"> ar trebui să includă dispoziții privind sănătatea, siguranța și securitatea comunității.</w:t>
            </w:r>
          </w:p>
          <w:p w14:paraId="048EF840" w14:textId="6562DEF5" w:rsidR="00CB0EB7" w:rsidRPr="008854DF" w:rsidRDefault="00CB0EB7" w:rsidP="005832BF">
            <w:pPr>
              <w:pStyle w:val="TableParagraph"/>
              <w:spacing w:before="114" w:line="276" w:lineRule="auto"/>
              <w:ind w:left="103" w:right="13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Principalele aspecte sunt utilizarea terenurilor, zgomotul, perturbarea traficului (camioane grele) și emisiile de praf, deșeurile provocate de vânt, răspândirea levigatului, neplăcerile mirosului și impactul vizual al operațiunilor </w:t>
            </w:r>
            <w:r w:rsidR="00957CCF">
              <w:rPr>
                <w:sz w:val="18"/>
                <w:szCs w:val="18"/>
                <w:lang w:val="ro"/>
              </w:rPr>
              <w:t>SWM</w:t>
            </w:r>
            <w:r w:rsidRPr="008854DF">
              <w:rPr>
                <w:sz w:val="18"/>
                <w:szCs w:val="18"/>
                <w:lang w:val="ro"/>
              </w:rPr>
              <w:t>, precum și riscurile legate de accesul neautorizat la construcții și la instalațiile swm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841" w14:textId="7B87EB7C" w:rsidR="00CB0EB7" w:rsidRDefault="00CB0EB7" w:rsidP="00CB0EB7">
            <w:pPr>
              <w:pStyle w:val="TableParagraph"/>
              <w:spacing w:before="114" w:line="276" w:lineRule="auto"/>
              <w:ind w:left="105" w:right="19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>Beneficiu</w:t>
            </w:r>
            <w:r w:rsidR="00AB0D16">
              <w:rPr>
                <w:b/>
                <w:sz w:val="18"/>
                <w:szCs w:val="18"/>
                <w:lang w:val="ro"/>
              </w:rPr>
              <w:t>s</w:t>
            </w:r>
            <w:r w:rsidRPr="008854DF">
              <w:rPr>
                <w:b/>
                <w:sz w:val="18"/>
                <w:szCs w:val="18"/>
                <w:lang w:val="ro"/>
              </w:rPr>
              <w:t xml:space="preserve">: </w:t>
            </w:r>
            <w:r w:rsidRPr="008854DF">
              <w:rPr>
                <w:sz w:val="18"/>
                <w:szCs w:val="18"/>
                <w:lang w:val="ro"/>
              </w:rPr>
              <w:t>Evitarea / minimizarea</w:t>
            </w:r>
            <w:r w:rsidR="00AB0D16">
              <w:rPr>
                <w:sz w:val="18"/>
                <w:szCs w:val="18"/>
                <w:lang w:val="ro"/>
              </w:rPr>
              <w:t>actiunii</w:t>
            </w:r>
            <w:r w:rsidRPr="008854DF">
              <w:rPr>
                <w:sz w:val="18"/>
                <w:szCs w:val="18"/>
                <w:lang w:val="ro"/>
              </w:rPr>
              <w:t xml:space="preserve"> incidentelor si raspunderea asociata.</w:t>
            </w:r>
          </w:p>
          <w:p w14:paraId="2861EA6F" w14:textId="77777777" w:rsidR="00AB0D16" w:rsidRPr="008854DF" w:rsidRDefault="00AB0D16" w:rsidP="00CB0EB7">
            <w:pPr>
              <w:pStyle w:val="TableParagraph"/>
              <w:spacing w:before="114" w:line="276" w:lineRule="auto"/>
              <w:ind w:left="105" w:right="192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14:paraId="048EF842" w14:textId="7DC84E07" w:rsidR="00CB0EB7" w:rsidRPr="008854DF" w:rsidRDefault="00D26C3B" w:rsidP="00CB0EB7">
            <w:pPr>
              <w:pStyle w:val="TableParagraph"/>
              <w:spacing w:line="278" w:lineRule="auto"/>
              <w:ind w:left="105" w:right="1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R</w:t>
            </w:r>
            <w:r w:rsidRPr="008854DF">
              <w:rPr>
                <w:sz w:val="18"/>
                <w:szCs w:val="18"/>
                <w:lang w:val="ro"/>
              </w:rPr>
              <w:t>elați</w:t>
            </w:r>
            <w:r>
              <w:rPr>
                <w:sz w:val="18"/>
                <w:szCs w:val="18"/>
                <w:lang w:val="ro"/>
              </w:rPr>
              <w:t>i</w:t>
            </w:r>
            <w:r w:rsidRPr="008854DF" w:rsidDel="00D26C3B">
              <w:rPr>
                <w:sz w:val="18"/>
                <w:szCs w:val="18"/>
                <w:lang w:val="ro"/>
              </w:rPr>
              <w:t xml:space="preserve"> </w:t>
            </w:r>
            <w:r>
              <w:rPr>
                <w:sz w:val="18"/>
                <w:szCs w:val="18"/>
                <w:lang w:val="ro"/>
              </w:rPr>
              <w:t xml:space="preserve">mai </w:t>
            </w:r>
            <w:r w:rsidR="00CB0EB7" w:rsidRPr="008854DF">
              <w:rPr>
                <w:sz w:val="18"/>
                <w:szCs w:val="18"/>
                <w:lang w:val="ro"/>
              </w:rPr>
              <w:t>bun</w:t>
            </w:r>
            <w:r>
              <w:rPr>
                <w:sz w:val="18"/>
                <w:szCs w:val="18"/>
                <w:lang w:val="ro"/>
              </w:rPr>
              <w:t>e</w:t>
            </w:r>
            <w:r w:rsidR="00CB0EB7" w:rsidRPr="008854DF">
              <w:rPr>
                <w:sz w:val="18"/>
                <w:szCs w:val="18"/>
                <w:lang w:val="ro"/>
              </w:rPr>
              <w:t xml:space="preserve"> cu localnicii</w:t>
            </w:r>
            <w:r w:rsidR="00AB0D16">
              <w:rPr>
                <w:sz w:val="18"/>
                <w:szCs w:val="18"/>
                <w:lang w:val="ro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99A8" w14:textId="08665244" w:rsidR="00CB0EB7" w:rsidRPr="008854DF" w:rsidRDefault="00CB0EB7" w:rsidP="00CB0EB7">
            <w:pPr>
              <w:pStyle w:val="TableParagraph"/>
              <w:spacing w:before="114" w:line="276" w:lineRule="auto"/>
              <w:ind w:left="105" w:right="73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BERD </w:t>
            </w:r>
            <w:r w:rsidR="00DD0148">
              <w:rPr>
                <w:sz w:val="18"/>
                <w:szCs w:val="18"/>
                <w:lang w:val="ro"/>
              </w:rPr>
              <w:t>CP</w:t>
            </w:r>
            <w:r w:rsidRPr="008854DF">
              <w:rPr>
                <w:sz w:val="18"/>
                <w:szCs w:val="18"/>
                <w:lang w:val="ro"/>
              </w:rPr>
              <w:t xml:space="preserve"> 4</w:t>
            </w:r>
          </w:p>
          <w:p w14:paraId="68055B27" w14:textId="0DFEA07D" w:rsidR="00CB0EB7" w:rsidRPr="008854DF" w:rsidRDefault="00CB0EB7" w:rsidP="00CB0EB7">
            <w:pPr>
              <w:pStyle w:val="TableParagraph"/>
              <w:spacing w:before="114" w:line="276" w:lineRule="auto"/>
              <w:ind w:left="105" w:right="73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KPI 4.2 Sănătatea și siguranța comunității</w:t>
            </w:r>
          </w:p>
          <w:p w14:paraId="7C5FA570" w14:textId="586EA796" w:rsidR="00CB0EB7" w:rsidRPr="008854DF" w:rsidRDefault="00D801CA" w:rsidP="00CB0EB7">
            <w:pPr>
              <w:pStyle w:val="TableParagraph"/>
              <w:spacing w:before="114" w:line="276" w:lineRule="auto"/>
              <w:ind w:left="105" w:right="73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BEI ESS2, </w:t>
            </w:r>
            <w:r w:rsidR="00DD0148">
              <w:rPr>
                <w:sz w:val="18"/>
                <w:szCs w:val="18"/>
                <w:lang w:val="ro"/>
              </w:rPr>
              <w:t>E</w:t>
            </w:r>
            <w:r w:rsidRPr="008854DF">
              <w:rPr>
                <w:sz w:val="18"/>
                <w:szCs w:val="18"/>
                <w:lang w:val="ro"/>
              </w:rPr>
              <w:t>SS9</w:t>
            </w:r>
          </w:p>
          <w:p w14:paraId="048EF843" w14:textId="1E601B55" w:rsidR="00CB0EB7" w:rsidRPr="008854DF" w:rsidRDefault="00CB0EB7" w:rsidP="00CB0EB7">
            <w:pPr>
              <w:pStyle w:val="TableParagraph"/>
              <w:spacing w:before="114" w:line="276" w:lineRule="auto"/>
              <w:ind w:left="105" w:right="736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CC69" w14:textId="10B2333F" w:rsidR="00E26BD3" w:rsidRDefault="00E26BD3" w:rsidP="00E26BD3">
            <w:pPr>
              <w:pStyle w:val="TableParagraph"/>
              <w:spacing w:before="119" w:line="276" w:lineRule="auto"/>
              <w:ind w:left="103" w:right="15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 xml:space="preserve">Responsabilitate: </w:t>
            </w:r>
            <w:r w:rsidRPr="008854DF">
              <w:rPr>
                <w:sz w:val="18"/>
                <w:szCs w:val="18"/>
                <w:lang w:val="ro"/>
              </w:rPr>
              <w:t>UIP</w:t>
            </w:r>
            <w:r w:rsidR="00DD0148">
              <w:rPr>
                <w:sz w:val="18"/>
                <w:szCs w:val="18"/>
                <w:lang w:val="ro"/>
              </w:rPr>
              <w:t>M</w:t>
            </w:r>
            <w:r w:rsidRPr="008854DF">
              <w:rPr>
                <w:sz w:val="18"/>
                <w:szCs w:val="18"/>
                <w:lang w:val="ro"/>
              </w:rPr>
              <w:t xml:space="preserve"> și contractanții în timpul lucrărilor de construcție</w:t>
            </w:r>
            <w:r w:rsidR="00151CEC">
              <w:rPr>
                <w:sz w:val="18"/>
                <w:szCs w:val="18"/>
                <w:lang w:val="ro"/>
              </w:rPr>
              <w:t>.</w:t>
            </w:r>
          </w:p>
          <w:p w14:paraId="0BD5A1F4" w14:textId="6D70DE9C" w:rsidR="00E26BD3" w:rsidRPr="008854DF" w:rsidRDefault="00F17BD2" w:rsidP="00E26BD3">
            <w:pPr>
              <w:pStyle w:val="TableParagraph"/>
              <w:spacing w:before="119" w:line="276" w:lineRule="auto"/>
              <w:ind w:left="103" w:right="1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 xml:space="preserve">Personalul </w:t>
            </w:r>
            <w:r w:rsidR="00DD0148">
              <w:rPr>
                <w:sz w:val="18"/>
                <w:szCs w:val="18"/>
                <w:lang w:val="ro"/>
              </w:rPr>
              <w:t>OR</w:t>
            </w:r>
            <w:r>
              <w:rPr>
                <w:sz w:val="18"/>
                <w:szCs w:val="18"/>
                <w:lang w:val="ro"/>
              </w:rPr>
              <w:t xml:space="preserve"> repartizat </w:t>
            </w:r>
            <w:r w:rsidR="00863165">
              <w:rPr>
                <w:sz w:val="18"/>
                <w:szCs w:val="18"/>
                <w:lang w:val="ro"/>
              </w:rPr>
              <w:t>UIPM</w:t>
            </w:r>
            <w:r w:rsidR="00E26BD3">
              <w:rPr>
                <w:sz w:val="18"/>
                <w:szCs w:val="18"/>
                <w:lang w:val="ro"/>
              </w:rPr>
              <w:t>,</w:t>
            </w:r>
            <w:r w:rsidR="00E26BD3" w:rsidRPr="008854DF">
              <w:rPr>
                <w:sz w:val="18"/>
                <w:szCs w:val="18"/>
                <w:lang w:val="ro"/>
              </w:rPr>
              <w:t xml:space="preserve"> furnizorilor de servicii SWM </w:t>
            </w:r>
            <w:r w:rsidR="00E26BD3">
              <w:rPr>
                <w:sz w:val="18"/>
                <w:szCs w:val="18"/>
                <w:lang w:val="ro"/>
              </w:rPr>
              <w:t xml:space="preserve">și contractanților </w:t>
            </w:r>
            <w:r w:rsidR="00E26BD3" w:rsidRPr="008854DF">
              <w:rPr>
                <w:sz w:val="18"/>
                <w:szCs w:val="18"/>
                <w:lang w:val="ro"/>
              </w:rPr>
              <w:t>în faza de exploatare</w:t>
            </w:r>
            <w:r w:rsidR="00E26BD3">
              <w:rPr>
                <w:sz w:val="18"/>
                <w:szCs w:val="18"/>
                <w:lang w:val="ro"/>
              </w:rPr>
              <w:t xml:space="preserve"> , închiderea și remedierea haldelor, închiderea și îngrijirea ulterioară a depozitelor de deșeuri</w:t>
            </w:r>
          </w:p>
          <w:p w14:paraId="1DB2BDE6" w14:textId="12EB5D26" w:rsidR="00E26BD3" w:rsidRPr="008854DF" w:rsidRDefault="00E26BD3" w:rsidP="00E26BD3">
            <w:pPr>
              <w:pStyle w:val="TableParagraph"/>
              <w:spacing w:before="60" w:line="276" w:lineRule="auto"/>
              <w:ind w:left="103" w:right="3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Resurse</w:t>
            </w:r>
            <w:r w:rsidRPr="008854DF">
              <w:rPr>
                <w:sz w:val="18"/>
                <w:szCs w:val="18"/>
                <w:lang w:val="ro"/>
              </w:rPr>
              <w:t>:</w:t>
            </w:r>
            <w:r w:rsidR="00AB0D16">
              <w:rPr>
                <w:spacing w:val="-5"/>
                <w:sz w:val="18"/>
                <w:szCs w:val="18"/>
                <w:lang w:val="ro"/>
              </w:rPr>
              <w:br/>
            </w:r>
            <w:r w:rsidR="00863165">
              <w:rPr>
                <w:spacing w:val="-5"/>
                <w:sz w:val="18"/>
                <w:szCs w:val="18"/>
                <w:lang w:val="ro"/>
              </w:rPr>
              <w:t>UIPM</w:t>
            </w:r>
            <w:r>
              <w:rPr>
                <w:spacing w:val="-5"/>
                <w:sz w:val="18"/>
                <w:szCs w:val="18"/>
                <w:lang w:val="ro"/>
              </w:rPr>
              <w:t xml:space="preserve">, </w:t>
            </w:r>
            <w:r w:rsidR="00F17BD2">
              <w:rPr>
                <w:sz w:val="18"/>
                <w:szCs w:val="18"/>
                <w:lang w:val="ro"/>
              </w:rPr>
              <w:t xml:space="preserve">personalul </w:t>
            </w:r>
            <w:r w:rsidR="00DD0148">
              <w:rPr>
                <w:sz w:val="18"/>
                <w:szCs w:val="18"/>
                <w:lang w:val="ro"/>
              </w:rPr>
              <w:t>OR</w:t>
            </w:r>
            <w:r w:rsidR="00F17BD2">
              <w:rPr>
                <w:sz w:val="18"/>
                <w:szCs w:val="18"/>
                <w:lang w:val="ro"/>
              </w:rPr>
              <w:t xml:space="preserve"> repartizat la </w:t>
            </w:r>
            <w:r w:rsidR="00863165">
              <w:rPr>
                <w:sz w:val="18"/>
                <w:szCs w:val="18"/>
                <w:lang w:val="ro"/>
              </w:rPr>
              <w:t>UIPM</w:t>
            </w:r>
            <w:r w:rsidRPr="008854DF">
              <w:rPr>
                <w:sz w:val="18"/>
                <w:szCs w:val="18"/>
                <w:lang w:val="ro"/>
              </w:rPr>
              <w:t>, contractori, furnizori de servicii SWM</w:t>
            </w:r>
          </w:p>
          <w:p w14:paraId="048EF845" w14:textId="6D2BD321" w:rsidR="00CB0EB7" w:rsidRPr="008854DF" w:rsidRDefault="00E26BD3" w:rsidP="00E26BD3">
            <w:pPr>
              <w:pStyle w:val="TableParagraph"/>
              <w:spacing w:before="60" w:line="276" w:lineRule="auto"/>
              <w:ind w:left="103" w:right="2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Nevoi de investiții</w:t>
            </w:r>
            <w:r w:rsidRPr="008854DF">
              <w:rPr>
                <w:sz w:val="18"/>
                <w:szCs w:val="18"/>
                <w:lang w:val="ro"/>
              </w:rPr>
              <w:t xml:space="preserve">: </w:t>
            </w:r>
            <w:r>
              <w:rPr>
                <w:sz w:val="18"/>
                <w:szCs w:val="18"/>
                <w:lang w:val="ro"/>
              </w:rPr>
              <w:br/>
              <w:t>TAC1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4B90" w14:textId="1E62AD49" w:rsidR="001653E8" w:rsidRPr="008854DF" w:rsidRDefault="001653E8" w:rsidP="001653E8">
            <w:pPr>
              <w:pStyle w:val="TableParagraph"/>
              <w:spacing w:before="119" w:line="276" w:lineRule="auto"/>
              <w:ind w:left="103" w:right="16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Pregătirea</w:t>
            </w:r>
            <w:r w:rsidR="00AB0D16">
              <w:rPr>
                <w:sz w:val="18"/>
                <w:szCs w:val="18"/>
                <w:lang w:val="ro"/>
              </w:rPr>
              <w:br/>
            </w:r>
            <w:r w:rsidRPr="008854DF">
              <w:rPr>
                <w:sz w:val="18"/>
                <w:szCs w:val="18"/>
                <w:lang w:val="ro"/>
              </w:rPr>
              <w:t xml:space="preserve"> înainte de construcție (cerințe de licitație)</w:t>
            </w:r>
          </w:p>
          <w:p w14:paraId="048EF846" w14:textId="47D6AE80" w:rsidR="00CB0EB7" w:rsidRPr="008854DF" w:rsidRDefault="001653E8" w:rsidP="001653E8">
            <w:pPr>
              <w:pStyle w:val="TableParagraph"/>
              <w:spacing w:before="114" w:line="276" w:lineRule="auto"/>
              <w:ind w:left="103" w:right="416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 xml:space="preserve">Implementare </w:t>
            </w:r>
            <w:r w:rsidRPr="008854DF">
              <w:rPr>
                <w:sz w:val="18"/>
                <w:szCs w:val="18"/>
                <w:lang w:val="ro"/>
              </w:rPr>
              <w:t>pe tot parcursul proiectului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3FFF" w14:textId="29A8D5D0" w:rsidR="00CB0EB7" w:rsidRPr="008854DF" w:rsidRDefault="00CC0447" w:rsidP="00CB0EB7">
            <w:pPr>
              <w:pStyle w:val="TableParagraph"/>
              <w:spacing w:before="114" w:line="276" w:lineRule="auto"/>
              <w:ind w:left="105" w:right="20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Cerință inclusă în documentele de licitație și în contracte</w:t>
            </w:r>
            <w:r w:rsidR="00AB0D16">
              <w:rPr>
                <w:sz w:val="18"/>
                <w:szCs w:val="18"/>
                <w:lang w:val="ro"/>
              </w:rPr>
              <w:t>.</w:t>
            </w:r>
          </w:p>
          <w:p w14:paraId="048EF847" w14:textId="6A6137F2" w:rsidR="00CA25F0" w:rsidRPr="008854DF" w:rsidRDefault="00CA25F0" w:rsidP="00CB0EB7">
            <w:pPr>
              <w:pStyle w:val="TableParagraph"/>
              <w:spacing w:before="114" w:line="276" w:lineRule="auto"/>
              <w:ind w:left="105" w:right="20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Punerea în aplicare se reflectă în </w:t>
            </w:r>
            <w:r w:rsidR="00B11368">
              <w:rPr>
                <w:sz w:val="18"/>
                <w:szCs w:val="18"/>
                <w:lang w:val="ro"/>
              </w:rPr>
              <w:t>AE</w:t>
            </w:r>
            <w:r w:rsidR="00275253">
              <w:rPr>
                <w:sz w:val="18"/>
                <w:szCs w:val="18"/>
                <w:lang w:val="ro"/>
              </w:rPr>
              <w:t xml:space="preserve">SR </w:t>
            </w:r>
            <w:r w:rsidRPr="008854DF">
              <w:rPr>
                <w:sz w:val="18"/>
                <w:szCs w:val="18"/>
                <w:lang w:val="ro"/>
              </w:rPr>
              <w:t xml:space="preserve">transmise </w:t>
            </w:r>
            <w:r w:rsidR="00275253">
              <w:rPr>
                <w:sz w:val="18"/>
                <w:szCs w:val="18"/>
                <w:lang w:val="ro"/>
              </w:rPr>
              <w:t xml:space="preserve">catre </w:t>
            </w:r>
            <w:r w:rsidRPr="008854DF">
              <w:rPr>
                <w:sz w:val="18"/>
                <w:szCs w:val="18"/>
                <w:lang w:val="ro"/>
              </w:rPr>
              <w:t>BERD și BEI</w:t>
            </w:r>
            <w:r w:rsidR="00AB0D16">
              <w:rPr>
                <w:sz w:val="18"/>
                <w:szCs w:val="18"/>
                <w:lang w:val="ro"/>
              </w:rPr>
              <w:t>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848" w14:textId="489045C8" w:rsidR="00CB0EB7" w:rsidRPr="008854DF" w:rsidRDefault="00CB0EB7" w:rsidP="00CB0EB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B0EB7" w:rsidRPr="008854DF" w14:paraId="048EF8E5" w14:textId="77777777" w:rsidTr="000116B3">
        <w:trPr>
          <w:trHeight w:hRule="exact" w:val="4598"/>
        </w:trPr>
        <w:tc>
          <w:tcPr>
            <w:tcW w:w="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8D2" w14:textId="0197778A" w:rsidR="00CB0EB7" w:rsidRPr="008854DF" w:rsidRDefault="00CB0EB7" w:rsidP="005848C8">
            <w:pPr>
              <w:pStyle w:val="TableParagraph"/>
              <w:spacing w:before="114"/>
              <w:ind w:left="54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lastRenderedPageBreak/>
              <w:t>4.3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B9D7" w14:textId="41693490" w:rsidR="00CB0EB7" w:rsidRPr="008854DF" w:rsidRDefault="00CB0EB7" w:rsidP="00AB0D16">
            <w:pPr>
              <w:pStyle w:val="TableParagraph"/>
              <w:spacing w:before="114" w:line="276" w:lineRule="auto"/>
              <w:ind w:left="103" w:right="13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Stabilirea procedurilor pentru a asigura proiectarea</w:t>
            </w:r>
            <w:r w:rsidR="00DB6C72">
              <w:rPr>
                <w:sz w:val="18"/>
                <w:szCs w:val="18"/>
                <w:lang w:val="ro"/>
              </w:rPr>
              <w:t xml:space="preserve"> detaliată a ingineriei</w:t>
            </w:r>
            <w:r w:rsidRPr="008854DF">
              <w:rPr>
                <w:sz w:val="18"/>
                <w:szCs w:val="18"/>
                <w:lang w:val="ro"/>
              </w:rPr>
              <w:t xml:space="preserve"> include:</w:t>
            </w:r>
          </w:p>
          <w:p w14:paraId="1A9BA0B7" w14:textId="57EE0686" w:rsidR="00DF45F0" w:rsidRPr="008854DF" w:rsidRDefault="003059CB" w:rsidP="00AB0D16">
            <w:pPr>
              <w:pStyle w:val="TableParagraph"/>
              <w:spacing w:before="114" w:line="276" w:lineRule="auto"/>
              <w:ind w:left="103" w:right="13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- măsuri de reducere a riscurilor cauzate de pericole naturale. </w:t>
            </w:r>
          </w:p>
          <w:p w14:paraId="317AA166" w14:textId="7C29C84E" w:rsidR="00DF45F0" w:rsidRPr="008854DF" w:rsidRDefault="003059CB" w:rsidP="00AB0D16">
            <w:pPr>
              <w:pStyle w:val="TableParagraph"/>
              <w:spacing w:before="114" w:line="276" w:lineRule="auto"/>
              <w:ind w:left="103" w:right="13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- măsuri de evitare a expunerii și răspândirii bolilor. </w:t>
            </w:r>
          </w:p>
          <w:p w14:paraId="048EF8D3" w14:textId="75E0E200" w:rsidR="00CB0EB7" w:rsidRPr="00AB0D16" w:rsidRDefault="003059CB" w:rsidP="00AB0D16">
            <w:pPr>
              <w:pStyle w:val="TableParagraph"/>
              <w:spacing w:before="114" w:line="276" w:lineRule="auto"/>
              <w:ind w:left="103" w:right="13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- standarde ridicate de sănătate și siguranță pentru infrastructură, clădiri, structuri și echipamente.</w:t>
            </w:r>
          </w:p>
          <w:p w14:paraId="7F11C918" w14:textId="1582FF68" w:rsidR="00886080" w:rsidRPr="00AB0D16" w:rsidRDefault="00CB0EB7" w:rsidP="00AB0D16">
            <w:pPr>
              <w:pStyle w:val="TableParagraph"/>
              <w:spacing w:before="114" w:line="276" w:lineRule="auto"/>
              <w:ind w:left="103" w:right="13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Să implice consultanți cu experiență (din etapa de proiectare </w:t>
            </w:r>
            <w:r w:rsidR="00DB6C72">
              <w:rPr>
                <w:sz w:val="18"/>
                <w:szCs w:val="18"/>
                <w:lang w:val="ro"/>
              </w:rPr>
              <w:t xml:space="preserve">a ingineriei </w:t>
            </w:r>
            <w:r w:rsidR="00245AA0" w:rsidRPr="008854DF">
              <w:rPr>
                <w:sz w:val="18"/>
                <w:szCs w:val="18"/>
                <w:lang w:val="ro"/>
              </w:rPr>
              <w:t>și mai departe), contractori cu experiență (în timpul lucrărilor de construcție) și furnizori capabili de servicii (în timpul funcționării sistemului SWM) pentru a asigura îndeplinirea standardelor H&amp;S.</w:t>
            </w:r>
          </w:p>
          <w:p w14:paraId="048EF8D4" w14:textId="7E3E05C6" w:rsidR="00886080" w:rsidRPr="00AB0D16" w:rsidRDefault="00886080" w:rsidP="00AB0D16">
            <w:pPr>
              <w:pStyle w:val="TableParagraph"/>
              <w:spacing w:before="114" w:line="276" w:lineRule="auto"/>
              <w:ind w:left="103" w:right="13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8D7" w14:textId="632D5D0E" w:rsidR="00CB0EB7" w:rsidRPr="00AB0D16" w:rsidRDefault="00CB0EB7" w:rsidP="00AB0D16">
            <w:pPr>
              <w:pStyle w:val="TableParagraph"/>
              <w:spacing w:before="114" w:line="276" w:lineRule="auto"/>
              <w:ind w:left="105" w:right="19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 xml:space="preserve">Beneficii: </w:t>
            </w:r>
            <w:r w:rsidRPr="00AB0D16">
              <w:rPr>
                <w:bCs/>
                <w:sz w:val="18"/>
                <w:szCs w:val="18"/>
                <w:lang w:val="ro"/>
              </w:rPr>
              <w:t>Facilități și operațiuni care îndeplinesc standardele H&amp;S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F3F4" w14:textId="2EAC2125" w:rsidR="002A3E5D" w:rsidRPr="008854DF" w:rsidRDefault="00AC368E" w:rsidP="002A3E5D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BERD </w:t>
            </w:r>
            <w:r w:rsidR="00A118F4">
              <w:rPr>
                <w:sz w:val="18"/>
                <w:szCs w:val="18"/>
                <w:lang w:val="ro"/>
              </w:rPr>
              <w:t>CP</w:t>
            </w:r>
            <w:r w:rsidRPr="008854DF">
              <w:rPr>
                <w:sz w:val="18"/>
                <w:szCs w:val="18"/>
                <w:lang w:val="ro"/>
              </w:rPr>
              <w:t xml:space="preserve"> 4  </w:t>
            </w:r>
          </w:p>
          <w:p w14:paraId="048EF8D8" w14:textId="2516F537" w:rsidR="00CB0EB7" w:rsidRPr="008854DF" w:rsidRDefault="00CB0EB7" w:rsidP="002A3E5D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KPI 4.3 Proiectarea și siguranța infrastructurii, a clădirilor și a echipamentelor</w:t>
            </w:r>
          </w:p>
          <w:p w14:paraId="048EF8D9" w14:textId="617B31DB" w:rsidR="00CB0EB7" w:rsidRPr="008854DF" w:rsidRDefault="00CB0EB7" w:rsidP="00CB0EB7">
            <w:pPr>
              <w:pStyle w:val="TableParagraph"/>
              <w:spacing w:before="63" w:line="276" w:lineRule="auto"/>
              <w:ind w:left="105" w:right="1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KPI 4.7 Pericole naturale</w:t>
            </w:r>
          </w:p>
          <w:p w14:paraId="64490E9E" w14:textId="0E407AAA" w:rsidR="006E1466" w:rsidRPr="008854DF" w:rsidRDefault="00CB0EB7" w:rsidP="006E1466">
            <w:pPr>
              <w:pStyle w:val="TableParagraph"/>
              <w:spacing w:before="60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KPI 4.8 Expunerea la boli</w:t>
            </w:r>
          </w:p>
          <w:p w14:paraId="025BFBBB" w14:textId="4FCC5C00" w:rsidR="006E1466" w:rsidRPr="008854DF" w:rsidRDefault="006E1466" w:rsidP="006E1466">
            <w:pPr>
              <w:pStyle w:val="TableParagraph"/>
              <w:spacing w:before="60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DF24516" w14:textId="453F4D2A" w:rsidR="00AC368E" w:rsidRPr="008854DF" w:rsidRDefault="00AC368E" w:rsidP="006E1466">
            <w:pPr>
              <w:pStyle w:val="TableParagraph"/>
              <w:spacing w:before="60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BEI ESS9</w:t>
            </w:r>
          </w:p>
          <w:p w14:paraId="3FC523F1" w14:textId="77777777" w:rsidR="00AC368E" w:rsidRPr="008854DF" w:rsidRDefault="00AC368E" w:rsidP="006E1466">
            <w:pPr>
              <w:pStyle w:val="TableParagraph"/>
              <w:spacing w:before="60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2F67C99" w14:textId="5A34E6D0" w:rsidR="00E62F29" w:rsidRPr="008854DF" w:rsidRDefault="00E62F29" w:rsidP="006E1466">
            <w:pPr>
              <w:pStyle w:val="TableParagraph"/>
              <w:spacing w:before="60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Legislația națională</w:t>
            </w:r>
          </w:p>
          <w:p w14:paraId="3A879C18" w14:textId="77777777" w:rsidR="00E62F29" w:rsidRPr="008854DF" w:rsidRDefault="00E62F29" w:rsidP="006E1466">
            <w:pPr>
              <w:pStyle w:val="TableParagraph"/>
              <w:spacing w:before="60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48EF8DB" w14:textId="53178952" w:rsidR="00CB0EB7" w:rsidRPr="008854DF" w:rsidRDefault="00FD6E21" w:rsidP="006E1466">
            <w:pPr>
              <w:pStyle w:val="TableParagraph"/>
              <w:spacing w:before="60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GIP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18FB" w14:textId="1C80674E" w:rsidR="00B13EEE" w:rsidRPr="00AB0D16" w:rsidRDefault="00C25ACF" w:rsidP="00AB0D16">
            <w:pPr>
              <w:pStyle w:val="TableParagraph"/>
              <w:spacing w:before="112"/>
              <w:ind w:left="103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ro"/>
              </w:rPr>
              <w:t>Copie</w:t>
            </w:r>
          </w:p>
          <w:p w14:paraId="048EF8DD" w14:textId="7F333E52" w:rsidR="00CB0EB7" w:rsidRPr="00AB0D16" w:rsidRDefault="00CB0EB7" w:rsidP="00AB0D16">
            <w:pPr>
              <w:pStyle w:val="TableParagraph"/>
              <w:spacing w:before="112"/>
              <w:ind w:left="103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3CD5" w14:textId="4A299169" w:rsidR="001653E8" w:rsidRPr="00AB0D16" w:rsidRDefault="001653E8" w:rsidP="001653E8">
            <w:pPr>
              <w:pStyle w:val="TableParagraph"/>
              <w:spacing w:before="119" w:line="276" w:lineRule="auto"/>
              <w:ind w:left="103" w:right="16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Pregătirea</w:t>
            </w:r>
            <w:r w:rsidR="00AB0D16">
              <w:rPr>
                <w:b/>
                <w:bCs/>
                <w:sz w:val="18"/>
                <w:szCs w:val="18"/>
                <w:lang w:val="ro"/>
              </w:rPr>
              <w:br/>
            </w:r>
            <w:r w:rsidRPr="00AB0D16">
              <w:rPr>
                <w:sz w:val="18"/>
                <w:szCs w:val="18"/>
                <w:lang w:val="ro"/>
              </w:rPr>
              <w:t xml:space="preserve"> înainte de construcție (cerințe de licitație)</w:t>
            </w:r>
          </w:p>
          <w:p w14:paraId="048EF8E0" w14:textId="773E9AD5" w:rsidR="00CB0EB7" w:rsidRPr="00AB0D16" w:rsidRDefault="001653E8" w:rsidP="00AB0D16">
            <w:pPr>
              <w:pStyle w:val="TableParagraph"/>
              <w:spacing w:before="61" w:line="276" w:lineRule="auto"/>
              <w:ind w:left="115" w:right="114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 xml:space="preserve">Implementare </w:t>
            </w:r>
            <w:r w:rsidR="00FD2935" w:rsidRPr="00AB0D16">
              <w:rPr>
                <w:sz w:val="18"/>
                <w:szCs w:val="18"/>
                <w:lang w:val="ro"/>
              </w:rPr>
              <w:t>pe tot parcursul proiectului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BBBB" w14:textId="22F554E1" w:rsidR="00A56B81" w:rsidRPr="008854DF" w:rsidRDefault="00A56B81" w:rsidP="007968CE">
            <w:pPr>
              <w:pStyle w:val="TableParagraph"/>
              <w:spacing w:before="114" w:line="276" w:lineRule="auto"/>
              <w:ind w:left="105" w:right="20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Cerințe de licitație și contractuale pentru proiectare și construcție</w:t>
            </w:r>
          </w:p>
          <w:p w14:paraId="048EF8E1" w14:textId="15EBDC03" w:rsidR="00CB0EB7" w:rsidRPr="007968CE" w:rsidRDefault="00CB0EB7" w:rsidP="007968CE">
            <w:pPr>
              <w:pStyle w:val="TableParagraph"/>
              <w:spacing w:before="114" w:line="276" w:lineRule="auto"/>
              <w:ind w:left="105" w:right="20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Proiect detaliat aprobat de BERD</w:t>
            </w:r>
          </w:p>
          <w:p w14:paraId="048EF8E3" w14:textId="17569615" w:rsidR="00CB0EB7" w:rsidRPr="007968CE" w:rsidRDefault="00CB0EB7" w:rsidP="007968CE">
            <w:pPr>
              <w:pStyle w:val="TableParagraph"/>
              <w:spacing w:before="114" w:line="276" w:lineRule="auto"/>
              <w:ind w:left="105" w:right="20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Măsurile sunt integrate în </w:t>
            </w:r>
            <w:r w:rsidR="00C25ACF">
              <w:rPr>
                <w:sz w:val="18"/>
                <w:szCs w:val="18"/>
                <w:lang w:val="ro"/>
              </w:rPr>
              <w:t>SMSM</w:t>
            </w:r>
            <w:r w:rsidRPr="008854DF">
              <w:rPr>
                <w:sz w:val="18"/>
                <w:szCs w:val="18"/>
                <w:lang w:val="ro"/>
              </w:rPr>
              <w:t xml:space="preserve"> și P</w:t>
            </w:r>
            <w:r w:rsidR="00CD328D">
              <w:rPr>
                <w:sz w:val="18"/>
                <w:szCs w:val="18"/>
                <w:lang w:val="ro"/>
              </w:rPr>
              <w:t>MSM</w:t>
            </w:r>
            <w:r w:rsidRPr="008854DF">
              <w:rPr>
                <w:sz w:val="18"/>
                <w:szCs w:val="18"/>
                <w:lang w:val="ro"/>
              </w:rPr>
              <w:t xml:space="preserve"> (atunci când sunt elaborate) și raportate în </w:t>
            </w:r>
            <w:r w:rsidR="00CD328D">
              <w:rPr>
                <w:sz w:val="18"/>
                <w:szCs w:val="18"/>
                <w:lang w:val="ro"/>
              </w:rPr>
              <w:t>A</w:t>
            </w:r>
            <w:r w:rsidRPr="008854DF">
              <w:rPr>
                <w:sz w:val="18"/>
                <w:szCs w:val="18"/>
                <w:lang w:val="ro"/>
              </w:rPr>
              <w:t>ESR transmise</w:t>
            </w:r>
            <w:r w:rsidR="00CD328D">
              <w:rPr>
                <w:sz w:val="18"/>
                <w:szCs w:val="18"/>
                <w:lang w:val="ro"/>
              </w:rPr>
              <w:t xml:space="preserve"> catre</w:t>
            </w:r>
            <w:r w:rsidRPr="008854DF">
              <w:rPr>
                <w:sz w:val="18"/>
                <w:szCs w:val="18"/>
                <w:lang w:val="ro"/>
              </w:rPr>
              <w:t xml:space="preserve"> BERD.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8E4" w14:textId="764F45AF" w:rsidR="00CB0EB7" w:rsidRPr="008854DF" w:rsidRDefault="00CB0EB7" w:rsidP="00CB0EB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C67CB" w:rsidRPr="008854DF" w14:paraId="048EF8F1" w14:textId="77777777" w:rsidTr="000116B3">
        <w:trPr>
          <w:trHeight w:hRule="exact" w:val="403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8E6" w14:textId="3BB9B00D" w:rsidR="007C67CB" w:rsidRPr="008854DF" w:rsidRDefault="007C67CB" w:rsidP="007C67CB">
            <w:pPr>
              <w:pStyle w:val="TableParagraph"/>
              <w:spacing w:before="111"/>
              <w:ind w:right="54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4.4.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5CB7" w14:textId="65EC8274" w:rsidR="007C67CB" w:rsidRPr="008854DF" w:rsidRDefault="00CD328D" w:rsidP="007C67CB">
            <w:pPr>
              <w:pStyle w:val="TableParagraph"/>
              <w:spacing w:before="111" w:line="276" w:lineRule="auto"/>
              <w:ind w:left="103" w:right="104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I</w:t>
            </w:r>
            <w:r w:rsidR="007C67CB" w:rsidRPr="008854DF">
              <w:rPr>
                <w:sz w:val="18"/>
                <w:szCs w:val="18"/>
                <w:lang w:val="ro"/>
              </w:rPr>
              <w:t>nclud</w:t>
            </w:r>
            <w:r>
              <w:rPr>
                <w:sz w:val="18"/>
                <w:szCs w:val="18"/>
                <w:lang w:val="ro"/>
              </w:rPr>
              <w:t>erea</w:t>
            </w:r>
            <w:r w:rsidR="007C67CB" w:rsidRPr="008854DF">
              <w:rPr>
                <w:sz w:val="18"/>
                <w:szCs w:val="18"/>
                <w:lang w:val="ro"/>
              </w:rPr>
              <w:t xml:space="preserve"> și pun</w:t>
            </w:r>
            <w:r>
              <w:rPr>
                <w:sz w:val="18"/>
                <w:szCs w:val="18"/>
                <w:lang w:val="ro"/>
              </w:rPr>
              <w:t>erea</w:t>
            </w:r>
            <w:r w:rsidR="007C67CB" w:rsidRPr="008854DF">
              <w:rPr>
                <w:sz w:val="18"/>
                <w:szCs w:val="18"/>
                <w:lang w:val="ro"/>
              </w:rPr>
              <w:t xml:space="preserve"> în aplicare (prin audituri și acțiuni corective) cerințe</w:t>
            </w:r>
            <w:r>
              <w:rPr>
                <w:sz w:val="18"/>
                <w:szCs w:val="18"/>
                <w:lang w:val="ro"/>
              </w:rPr>
              <w:t>le</w:t>
            </w:r>
            <w:r w:rsidR="007C67CB" w:rsidRPr="008854DF">
              <w:rPr>
                <w:sz w:val="18"/>
                <w:szCs w:val="18"/>
                <w:lang w:val="ro"/>
              </w:rPr>
              <w:t xml:space="preserve"> pentru </w:t>
            </w:r>
            <w:r w:rsidR="007C67CB">
              <w:rPr>
                <w:sz w:val="18"/>
                <w:szCs w:val="18"/>
                <w:lang w:val="ro"/>
              </w:rPr>
              <w:t>contractanți, furnizori</w:t>
            </w:r>
            <w:r w:rsidR="00D764FD">
              <w:rPr>
                <w:sz w:val="18"/>
                <w:szCs w:val="18"/>
                <w:lang w:val="ro"/>
              </w:rPr>
              <w:t>lor de echipamente</w:t>
            </w:r>
            <w:r w:rsidR="007C67CB" w:rsidRPr="008854DF">
              <w:rPr>
                <w:sz w:val="18"/>
                <w:szCs w:val="18"/>
                <w:lang w:val="ro"/>
              </w:rPr>
              <w:t xml:space="preserve"> și furnizori</w:t>
            </w:r>
            <w:r w:rsidR="00D764FD">
              <w:rPr>
                <w:sz w:val="18"/>
                <w:szCs w:val="18"/>
                <w:lang w:val="ro"/>
              </w:rPr>
              <w:t>lor</w:t>
            </w:r>
            <w:r w:rsidR="007C67CB" w:rsidRPr="008854DF">
              <w:rPr>
                <w:sz w:val="18"/>
                <w:szCs w:val="18"/>
                <w:lang w:val="ro"/>
              </w:rPr>
              <w:t xml:space="preserve"> de servicii </w:t>
            </w:r>
            <w:r>
              <w:rPr>
                <w:sz w:val="18"/>
                <w:szCs w:val="18"/>
                <w:lang w:val="ro"/>
              </w:rPr>
              <w:t>SWM</w:t>
            </w:r>
            <w:r w:rsidR="007C67CB" w:rsidRPr="008854DF">
              <w:rPr>
                <w:sz w:val="18"/>
                <w:szCs w:val="18"/>
                <w:lang w:val="ro"/>
              </w:rPr>
              <w:t xml:space="preserve"> pentru a asigura siguranța compostului, a reciclabilelor și a colectării deșeurilor prin buna proiectare a instalațiilor și a practicilor de exploatare</w:t>
            </w:r>
            <w:r w:rsidR="000116B3">
              <w:rPr>
                <w:sz w:val="18"/>
                <w:szCs w:val="18"/>
                <w:lang w:val="ro"/>
              </w:rPr>
              <w:t>:</w:t>
            </w:r>
          </w:p>
          <w:p w14:paraId="048EF8E7" w14:textId="552BFCDB" w:rsidR="007C67CB" w:rsidRPr="008854DF" w:rsidRDefault="007C67CB" w:rsidP="007C67CB">
            <w:pPr>
              <w:pStyle w:val="TableParagraph"/>
              <w:spacing w:before="111" w:line="276" w:lineRule="auto"/>
              <w:ind w:left="103" w:right="104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8E8" w14:textId="7CBCDC86" w:rsidR="007C67CB" w:rsidRPr="008854DF" w:rsidRDefault="007C67CB" w:rsidP="007C67CB">
            <w:pPr>
              <w:pStyle w:val="TableParagraph"/>
              <w:spacing w:before="111" w:line="276" w:lineRule="auto"/>
              <w:ind w:left="105" w:right="147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 xml:space="preserve">Beneficii: </w:t>
            </w:r>
            <w:r w:rsidRPr="008854DF">
              <w:rPr>
                <w:sz w:val="18"/>
                <w:szCs w:val="18"/>
                <w:lang w:val="ro"/>
              </w:rPr>
              <w:t>Reducerea riscurilor pentru lucrători și clienți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F415" w14:textId="3D5594B3" w:rsidR="007C67CB" w:rsidRPr="008854DF" w:rsidRDefault="007C67CB" w:rsidP="007C67CB">
            <w:pPr>
              <w:pStyle w:val="TableParagraph"/>
              <w:spacing w:before="111" w:line="276" w:lineRule="auto"/>
              <w:ind w:left="105" w:right="136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BERD </w:t>
            </w:r>
            <w:r w:rsidR="00D764FD">
              <w:rPr>
                <w:sz w:val="18"/>
                <w:szCs w:val="18"/>
                <w:lang w:val="ro"/>
              </w:rPr>
              <w:t>CP</w:t>
            </w:r>
            <w:r w:rsidRPr="008854DF">
              <w:rPr>
                <w:sz w:val="18"/>
                <w:szCs w:val="18"/>
                <w:lang w:val="ro"/>
              </w:rPr>
              <w:t xml:space="preserve"> 4 </w:t>
            </w:r>
          </w:p>
          <w:p w14:paraId="4102A5E4" w14:textId="77777777" w:rsidR="007C67CB" w:rsidRPr="008854DF" w:rsidRDefault="007C67CB" w:rsidP="007C67CB">
            <w:pPr>
              <w:pStyle w:val="TableParagraph"/>
              <w:spacing w:before="111" w:line="276" w:lineRule="auto"/>
              <w:ind w:left="105" w:right="136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KPI 4.5 (Siguranța produselor și serviciilor)</w:t>
            </w:r>
          </w:p>
          <w:p w14:paraId="672A34E8" w14:textId="77777777" w:rsidR="007C67CB" w:rsidRPr="008854DF" w:rsidRDefault="007C67CB" w:rsidP="007C67CB">
            <w:pPr>
              <w:pStyle w:val="TableParagraph"/>
              <w:spacing w:before="111" w:line="276" w:lineRule="auto"/>
              <w:ind w:left="105" w:right="136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BEI ESS9</w:t>
            </w:r>
          </w:p>
          <w:p w14:paraId="6C6A6724" w14:textId="77777777" w:rsidR="007C67CB" w:rsidRPr="008854DF" w:rsidRDefault="007C67CB" w:rsidP="007C67CB">
            <w:pPr>
              <w:pStyle w:val="TableParagraph"/>
              <w:spacing w:before="111" w:line="276" w:lineRule="auto"/>
              <w:ind w:left="105" w:right="136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Legislația națională</w:t>
            </w:r>
          </w:p>
          <w:p w14:paraId="048EF8E9" w14:textId="7A57B203" w:rsidR="007C67CB" w:rsidRPr="008854DF" w:rsidRDefault="007C67CB" w:rsidP="007C67CB">
            <w:pPr>
              <w:pStyle w:val="TableParagraph"/>
              <w:spacing w:before="111" w:line="276" w:lineRule="auto"/>
              <w:ind w:left="105" w:right="136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Cele mai bune practici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3054" w14:textId="235472C9" w:rsidR="007C67CB" w:rsidRDefault="007C67CB" w:rsidP="007C67CB">
            <w:pPr>
              <w:pStyle w:val="TableParagraph"/>
              <w:spacing w:before="119" w:line="276" w:lineRule="auto"/>
              <w:ind w:left="103" w:right="15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 xml:space="preserve">Responsabilitate: </w:t>
            </w:r>
            <w:r w:rsidRPr="00D40F33">
              <w:rPr>
                <w:bCs/>
                <w:sz w:val="18"/>
                <w:szCs w:val="18"/>
                <w:lang w:val="ro"/>
              </w:rPr>
              <w:t>UIP</w:t>
            </w:r>
            <w:r w:rsidR="00D764FD">
              <w:rPr>
                <w:bCs/>
                <w:sz w:val="18"/>
                <w:szCs w:val="18"/>
                <w:lang w:val="ro"/>
              </w:rPr>
              <w:t>M</w:t>
            </w:r>
            <w:r w:rsidR="00991C27">
              <w:rPr>
                <w:sz w:val="18"/>
                <w:szCs w:val="18"/>
                <w:lang w:val="ro"/>
              </w:rPr>
              <w:t>,</w:t>
            </w:r>
            <w:r w:rsidRPr="008854DF">
              <w:rPr>
                <w:sz w:val="18"/>
                <w:szCs w:val="18"/>
                <w:lang w:val="ro"/>
              </w:rPr>
              <w:t xml:space="preserve"> contractori</w:t>
            </w:r>
            <w:r w:rsidR="00991C27">
              <w:rPr>
                <w:sz w:val="18"/>
                <w:szCs w:val="18"/>
                <w:lang w:val="ro"/>
              </w:rPr>
              <w:t>, furnizori de</w:t>
            </w:r>
            <w:r>
              <w:rPr>
                <w:lang w:val="ro"/>
              </w:rPr>
              <w:t xml:space="preserve"> </w:t>
            </w:r>
            <w:r w:rsidR="00565EB2">
              <w:rPr>
                <w:sz w:val="18"/>
                <w:szCs w:val="18"/>
                <w:lang w:val="ro"/>
              </w:rPr>
              <w:t xml:space="preserve">echipamente </w:t>
            </w:r>
            <w:r w:rsidRPr="008854DF">
              <w:rPr>
                <w:sz w:val="18"/>
                <w:szCs w:val="18"/>
                <w:lang w:val="ro"/>
              </w:rPr>
              <w:t xml:space="preserve"> în timpul construcției</w:t>
            </w:r>
            <w:r w:rsidR="00151CEC">
              <w:rPr>
                <w:sz w:val="18"/>
                <w:szCs w:val="18"/>
                <w:lang w:val="ro"/>
              </w:rPr>
              <w:t>.</w:t>
            </w:r>
          </w:p>
          <w:p w14:paraId="34A1CADA" w14:textId="2013151F" w:rsidR="007C67CB" w:rsidRPr="008854DF" w:rsidRDefault="00D764FD" w:rsidP="007C67CB">
            <w:pPr>
              <w:pStyle w:val="TableParagraph"/>
              <w:spacing w:before="119" w:line="276" w:lineRule="auto"/>
              <w:ind w:left="103" w:right="1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OR</w:t>
            </w:r>
            <w:r w:rsidR="00F17BD2">
              <w:rPr>
                <w:sz w:val="18"/>
                <w:szCs w:val="18"/>
                <w:lang w:val="ro"/>
              </w:rPr>
              <w:t xml:space="preserve"> personal repartizat la </w:t>
            </w:r>
            <w:r w:rsidR="00863165">
              <w:rPr>
                <w:sz w:val="18"/>
                <w:szCs w:val="18"/>
                <w:lang w:val="ro"/>
              </w:rPr>
              <w:t>UIPM</w:t>
            </w:r>
            <w:r w:rsidR="007C67CB">
              <w:rPr>
                <w:sz w:val="18"/>
                <w:szCs w:val="18"/>
                <w:lang w:val="ro"/>
              </w:rPr>
              <w:t>,</w:t>
            </w:r>
            <w:r w:rsidR="00565EB2">
              <w:rPr>
                <w:sz w:val="18"/>
                <w:szCs w:val="18"/>
                <w:lang w:val="ro"/>
              </w:rPr>
              <w:t xml:space="preserve"> furnizori de echipamente, furnizori </w:t>
            </w:r>
            <w:r w:rsidR="007C67CB" w:rsidRPr="008854DF">
              <w:rPr>
                <w:sz w:val="18"/>
                <w:szCs w:val="18"/>
                <w:lang w:val="ro"/>
              </w:rPr>
              <w:t>de servicii SWM în faza de operare</w:t>
            </w:r>
            <w:r w:rsidR="007C67CB">
              <w:rPr>
                <w:sz w:val="18"/>
                <w:szCs w:val="18"/>
                <w:lang w:val="ro"/>
              </w:rPr>
              <w:t xml:space="preserve"> </w:t>
            </w:r>
          </w:p>
          <w:p w14:paraId="3DEFD9D9" w14:textId="477FAA04" w:rsidR="007C67CB" w:rsidRPr="008854DF" w:rsidRDefault="007C67CB" w:rsidP="007C67CB">
            <w:pPr>
              <w:pStyle w:val="TableParagraph"/>
              <w:spacing w:before="60" w:line="276" w:lineRule="auto"/>
              <w:ind w:left="103" w:right="3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Resurse</w:t>
            </w:r>
            <w:r w:rsidRPr="008854DF">
              <w:rPr>
                <w:sz w:val="18"/>
                <w:szCs w:val="18"/>
                <w:lang w:val="ro"/>
              </w:rPr>
              <w:t>:</w:t>
            </w:r>
            <w:r>
              <w:rPr>
                <w:spacing w:val="-5"/>
                <w:sz w:val="18"/>
                <w:szCs w:val="18"/>
                <w:lang w:val="ro"/>
              </w:rPr>
              <w:t xml:space="preserve"> </w:t>
            </w:r>
            <w:r w:rsidR="00863165">
              <w:rPr>
                <w:spacing w:val="-5"/>
                <w:sz w:val="18"/>
                <w:szCs w:val="18"/>
                <w:lang w:val="ro"/>
              </w:rPr>
              <w:t>UIPM</w:t>
            </w:r>
            <w:r>
              <w:rPr>
                <w:spacing w:val="-5"/>
                <w:sz w:val="18"/>
                <w:szCs w:val="18"/>
                <w:lang w:val="ro"/>
              </w:rPr>
              <w:t xml:space="preserve">, </w:t>
            </w:r>
            <w:r w:rsidR="00F17BD2">
              <w:rPr>
                <w:sz w:val="18"/>
                <w:szCs w:val="18"/>
                <w:lang w:val="ro"/>
              </w:rPr>
              <w:t xml:space="preserve">personal </w:t>
            </w:r>
            <w:r w:rsidR="00D764FD">
              <w:rPr>
                <w:sz w:val="18"/>
                <w:szCs w:val="18"/>
                <w:lang w:val="ro"/>
              </w:rPr>
              <w:t>OR</w:t>
            </w:r>
            <w:r w:rsidR="00F17BD2">
              <w:rPr>
                <w:sz w:val="18"/>
                <w:szCs w:val="18"/>
                <w:lang w:val="ro"/>
              </w:rPr>
              <w:t xml:space="preserve"> repartizat la </w:t>
            </w:r>
            <w:r w:rsidR="00863165">
              <w:rPr>
                <w:sz w:val="18"/>
                <w:szCs w:val="18"/>
                <w:lang w:val="ro"/>
              </w:rPr>
              <w:t>UIPM</w:t>
            </w:r>
            <w:r w:rsidRPr="008854DF">
              <w:rPr>
                <w:sz w:val="18"/>
                <w:szCs w:val="18"/>
                <w:lang w:val="ro"/>
              </w:rPr>
              <w:t>, contractori,</w:t>
            </w:r>
            <w:r w:rsidR="00C16A2C">
              <w:rPr>
                <w:sz w:val="18"/>
                <w:szCs w:val="18"/>
                <w:lang w:val="ro"/>
              </w:rPr>
              <w:t xml:space="preserve"> furnizori, furnizori</w:t>
            </w:r>
            <w:r w:rsidRPr="008854DF">
              <w:rPr>
                <w:sz w:val="18"/>
                <w:szCs w:val="18"/>
                <w:lang w:val="ro"/>
              </w:rPr>
              <w:t xml:space="preserve"> de servicii SWM</w:t>
            </w:r>
          </w:p>
          <w:p w14:paraId="048EF8EC" w14:textId="35852CB4" w:rsidR="007C67CB" w:rsidRPr="008854DF" w:rsidRDefault="007C67CB" w:rsidP="007C67CB">
            <w:pPr>
              <w:pStyle w:val="TableParagraph"/>
              <w:spacing w:before="120" w:line="276" w:lineRule="auto"/>
              <w:ind w:left="103" w:right="4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Nevoi de investiții</w:t>
            </w:r>
            <w:r w:rsidRPr="008854DF">
              <w:rPr>
                <w:sz w:val="18"/>
                <w:szCs w:val="18"/>
                <w:lang w:val="ro"/>
              </w:rPr>
              <w:t xml:space="preserve">: </w:t>
            </w:r>
            <w:r>
              <w:rPr>
                <w:sz w:val="18"/>
                <w:szCs w:val="18"/>
                <w:lang w:val="ro"/>
              </w:rPr>
              <w:br/>
              <w:t>TAC1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DD7E" w14:textId="72211FC0" w:rsidR="007C67CB" w:rsidRPr="008854DF" w:rsidRDefault="007C67CB" w:rsidP="007C67CB">
            <w:pPr>
              <w:pStyle w:val="TableParagraph"/>
              <w:spacing w:before="119" w:line="276" w:lineRule="auto"/>
              <w:ind w:left="103" w:right="16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Pregătirea</w:t>
            </w:r>
            <w:r w:rsidR="000116B3">
              <w:rPr>
                <w:sz w:val="18"/>
                <w:szCs w:val="18"/>
                <w:lang w:val="ro"/>
              </w:rPr>
              <w:br/>
            </w:r>
            <w:r w:rsidRPr="008854DF">
              <w:rPr>
                <w:sz w:val="18"/>
                <w:szCs w:val="18"/>
                <w:lang w:val="ro"/>
              </w:rPr>
              <w:t xml:space="preserve"> înainte de construcție (cerințe de licitație)</w:t>
            </w:r>
          </w:p>
          <w:p w14:paraId="048EF8EE" w14:textId="4D55EB23" w:rsidR="007C67CB" w:rsidRPr="008854DF" w:rsidRDefault="007C67CB" w:rsidP="007C67CB">
            <w:pPr>
              <w:pStyle w:val="TableParagraph"/>
              <w:spacing w:before="60" w:line="276" w:lineRule="auto"/>
              <w:ind w:left="103" w:right="481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 xml:space="preserve">Implementare </w:t>
            </w:r>
            <w:r w:rsidRPr="008854DF">
              <w:rPr>
                <w:sz w:val="18"/>
                <w:szCs w:val="18"/>
                <w:lang w:val="ro"/>
              </w:rPr>
              <w:t>pe tot parcursul proiectului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8EF" w14:textId="17DCC6D2" w:rsidR="007C67CB" w:rsidRPr="008854DF" w:rsidRDefault="007C67CB" w:rsidP="007C67CB">
            <w:pPr>
              <w:pStyle w:val="TableParagraph"/>
              <w:spacing w:before="111" w:line="276" w:lineRule="auto"/>
              <w:ind w:left="105" w:right="10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Audituri și măsuri corective raportate în </w:t>
            </w:r>
            <w:r w:rsidR="00D86893">
              <w:rPr>
                <w:sz w:val="18"/>
                <w:szCs w:val="18"/>
                <w:lang w:val="ro"/>
              </w:rPr>
              <w:t>A</w:t>
            </w:r>
            <w:r w:rsidRPr="008854DF">
              <w:rPr>
                <w:sz w:val="18"/>
                <w:szCs w:val="18"/>
                <w:lang w:val="ro"/>
              </w:rPr>
              <w:t>ESR transmise</w:t>
            </w:r>
            <w:r w:rsidR="00D86893">
              <w:rPr>
                <w:sz w:val="18"/>
                <w:szCs w:val="18"/>
                <w:lang w:val="ro"/>
              </w:rPr>
              <w:t xml:space="preserve"> catre</w:t>
            </w:r>
            <w:r w:rsidRPr="008854DF">
              <w:rPr>
                <w:sz w:val="18"/>
                <w:szCs w:val="18"/>
                <w:lang w:val="ro"/>
              </w:rPr>
              <w:t xml:space="preserve"> BERD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8F0" w14:textId="6A9DD820" w:rsidR="007C67CB" w:rsidRPr="008854DF" w:rsidRDefault="007C67CB" w:rsidP="007C67C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F7C0E" w:rsidRPr="008854DF" w14:paraId="048EF8FB" w14:textId="77777777" w:rsidTr="000B1F2F">
        <w:trPr>
          <w:trHeight w:hRule="exact" w:val="43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8F2" w14:textId="59F2085F" w:rsidR="008F7C0E" w:rsidRPr="008854DF" w:rsidRDefault="008F7C0E" w:rsidP="008F7C0E">
            <w:pPr>
              <w:pStyle w:val="TableParagraph"/>
              <w:spacing w:before="111"/>
              <w:ind w:right="54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lastRenderedPageBreak/>
              <w:t>4.5.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A31C" w14:textId="28F64278" w:rsidR="008F7C0E" w:rsidRPr="008854DF" w:rsidRDefault="008F7C0E" w:rsidP="008F7C0E">
            <w:pPr>
              <w:pStyle w:val="TableParagraph"/>
              <w:spacing w:before="111" w:line="276" w:lineRule="auto"/>
              <w:ind w:left="103" w:right="13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Elaborarea/actualizarea și menținerea procedurilor integrate într-un plan de pregătire și răspuns în caz de urgență (</w:t>
            </w:r>
            <w:r w:rsidR="00052033">
              <w:rPr>
                <w:sz w:val="18"/>
                <w:szCs w:val="18"/>
                <w:lang w:val="ro"/>
              </w:rPr>
              <w:t>PPRU</w:t>
            </w:r>
            <w:r w:rsidRPr="008854DF">
              <w:rPr>
                <w:sz w:val="18"/>
                <w:szCs w:val="18"/>
                <w:lang w:val="ro"/>
              </w:rPr>
              <w:t xml:space="preserve">) ca parte a </w:t>
            </w:r>
            <w:r w:rsidR="00C5391C">
              <w:rPr>
                <w:sz w:val="18"/>
                <w:szCs w:val="18"/>
                <w:lang w:val="ro"/>
              </w:rPr>
              <w:t>SMSM</w:t>
            </w:r>
            <w:r w:rsidRPr="008854DF">
              <w:rPr>
                <w:sz w:val="18"/>
                <w:szCs w:val="18"/>
                <w:lang w:val="ro"/>
              </w:rPr>
              <w:t xml:space="preserve"> pentru proiect. </w:t>
            </w:r>
          </w:p>
          <w:p w14:paraId="47438701" w14:textId="406D803D" w:rsidR="008F7C0E" w:rsidRPr="008854DF" w:rsidRDefault="00C5391C" w:rsidP="008F7C0E">
            <w:pPr>
              <w:pStyle w:val="TableParagraph"/>
              <w:spacing w:before="111" w:line="276" w:lineRule="auto"/>
              <w:ind w:left="103" w:right="13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S</w:t>
            </w:r>
            <w:r w:rsidR="008F7C0E" w:rsidRPr="008854DF">
              <w:rPr>
                <w:sz w:val="18"/>
                <w:szCs w:val="18"/>
                <w:lang w:val="ro"/>
              </w:rPr>
              <w:t>olici</w:t>
            </w:r>
            <w:r>
              <w:rPr>
                <w:sz w:val="18"/>
                <w:szCs w:val="18"/>
                <w:lang w:val="ro"/>
              </w:rPr>
              <w:t>tarea</w:t>
            </w:r>
            <w:r w:rsidR="008F7C0E" w:rsidRPr="008854DF">
              <w:rPr>
                <w:sz w:val="18"/>
                <w:szCs w:val="18"/>
                <w:lang w:val="ro"/>
              </w:rPr>
              <w:t xml:space="preserve"> contractanților și furnizorilor de servicii </w:t>
            </w:r>
            <w:r>
              <w:rPr>
                <w:sz w:val="18"/>
                <w:szCs w:val="18"/>
                <w:lang w:val="ro"/>
              </w:rPr>
              <w:t>SWM</w:t>
            </w:r>
            <w:r w:rsidR="008F7C0E" w:rsidRPr="008854DF">
              <w:rPr>
                <w:sz w:val="18"/>
                <w:szCs w:val="18"/>
                <w:lang w:val="ro"/>
              </w:rPr>
              <w:t xml:space="preserve"> să adopte P</w:t>
            </w:r>
            <w:r w:rsidR="008058C3">
              <w:rPr>
                <w:sz w:val="18"/>
                <w:szCs w:val="18"/>
                <w:lang w:val="ro"/>
              </w:rPr>
              <w:t>PRU</w:t>
            </w:r>
            <w:r w:rsidR="008F7C0E" w:rsidRPr="008854DF">
              <w:rPr>
                <w:sz w:val="18"/>
                <w:szCs w:val="18"/>
                <w:lang w:val="ro"/>
              </w:rPr>
              <w:t xml:space="preserve"> și să asigure capacitatea de a le urmări.</w:t>
            </w:r>
          </w:p>
          <w:p w14:paraId="048EF8F3" w14:textId="214C24CB" w:rsidR="008F7C0E" w:rsidRPr="008854DF" w:rsidRDefault="008F7C0E" w:rsidP="008F7C0E">
            <w:pPr>
              <w:pStyle w:val="TableParagraph"/>
              <w:spacing w:before="111" w:line="276" w:lineRule="auto"/>
              <w:ind w:left="103" w:right="136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Asigurarea formării personalului (</w:t>
            </w:r>
            <w:r w:rsidR="00841687">
              <w:rPr>
                <w:sz w:val="18"/>
                <w:szCs w:val="18"/>
                <w:lang w:val="ro"/>
              </w:rPr>
              <w:t>PIU</w:t>
            </w:r>
            <w:r w:rsidRPr="008854DF">
              <w:rPr>
                <w:sz w:val="18"/>
                <w:szCs w:val="18"/>
                <w:lang w:val="ro"/>
              </w:rPr>
              <w:t xml:space="preserve">, contractori, furnizori de servicii </w:t>
            </w:r>
            <w:r w:rsidR="00841687">
              <w:rPr>
                <w:sz w:val="18"/>
                <w:szCs w:val="18"/>
                <w:lang w:val="ro"/>
              </w:rPr>
              <w:t>SWM</w:t>
            </w:r>
            <w:r w:rsidR="000116B3">
              <w:rPr>
                <w:sz w:val="18"/>
                <w:szCs w:val="18"/>
                <w:lang w:val="ro"/>
              </w:rPr>
              <w:t>):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8F4" w14:textId="200556DB" w:rsidR="008F7C0E" w:rsidRPr="008854DF" w:rsidRDefault="008F7C0E" w:rsidP="008F7C0E">
            <w:pPr>
              <w:pStyle w:val="TableParagraph"/>
              <w:spacing w:before="111" w:line="276" w:lineRule="auto"/>
              <w:ind w:left="105" w:right="324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>Beneficii:</w:t>
            </w:r>
            <w:r w:rsidRPr="008854DF">
              <w:rPr>
                <w:sz w:val="18"/>
                <w:szCs w:val="18"/>
                <w:lang w:val="ro"/>
              </w:rPr>
              <w:t xml:space="preserve"> Minimizarea impactului E&amp;S din situațiile de urgență.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1783" w14:textId="012C37DF" w:rsidR="008F7C0E" w:rsidRPr="008854DF" w:rsidRDefault="008F7C0E" w:rsidP="008F7C0E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BERD </w:t>
            </w:r>
            <w:r w:rsidR="00841687">
              <w:rPr>
                <w:sz w:val="18"/>
                <w:szCs w:val="18"/>
                <w:lang w:val="ro"/>
              </w:rPr>
              <w:t>CP</w:t>
            </w:r>
            <w:r w:rsidRPr="008854DF">
              <w:rPr>
                <w:sz w:val="18"/>
                <w:szCs w:val="18"/>
                <w:lang w:val="ro"/>
              </w:rPr>
              <w:t xml:space="preserve">4 </w:t>
            </w:r>
          </w:p>
          <w:p w14:paraId="0CFC85D5" w14:textId="77777777" w:rsidR="008F7C0E" w:rsidRPr="008854DF" w:rsidRDefault="008F7C0E" w:rsidP="008F7C0E">
            <w:pPr>
              <w:pStyle w:val="TableParagraph"/>
              <w:spacing w:before="111"/>
              <w:ind w:left="105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KPI 4.9 </w:t>
            </w:r>
            <w:r w:rsidRPr="008854DF">
              <w:rPr>
                <w:i/>
                <w:sz w:val="18"/>
                <w:szCs w:val="18"/>
                <w:lang w:val="ro"/>
              </w:rPr>
              <w:t>(</w:t>
            </w:r>
            <w:r w:rsidRPr="008854DF">
              <w:rPr>
                <w:sz w:val="18"/>
                <w:szCs w:val="18"/>
                <w:lang w:val="ro"/>
              </w:rPr>
              <w:t>Pregătire și răspuns în caz de urgență</w:t>
            </w:r>
            <w:r w:rsidRPr="008854DF">
              <w:rPr>
                <w:i/>
                <w:sz w:val="18"/>
                <w:szCs w:val="18"/>
                <w:lang w:val="ro"/>
              </w:rPr>
              <w:t>)</w:t>
            </w:r>
          </w:p>
          <w:p w14:paraId="515E73CC" w14:textId="18681B5D" w:rsidR="008F7C0E" w:rsidRPr="008854DF" w:rsidRDefault="008F7C0E" w:rsidP="008F7C0E">
            <w:pPr>
              <w:pStyle w:val="TableParagraph"/>
              <w:spacing w:before="111"/>
              <w:ind w:left="105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8854DF">
              <w:rPr>
                <w:iCs/>
                <w:sz w:val="18"/>
                <w:szCs w:val="18"/>
                <w:lang w:val="ro"/>
              </w:rPr>
              <w:t xml:space="preserve">BEI ESS1, </w:t>
            </w:r>
            <w:r w:rsidR="00841687">
              <w:rPr>
                <w:iCs/>
                <w:sz w:val="18"/>
                <w:szCs w:val="18"/>
                <w:lang w:val="ro"/>
              </w:rPr>
              <w:t>E</w:t>
            </w:r>
            <w:r w:rsidRPr="008854DF">
              <w:rPr>
                <w:iCs/>
                <w:sz w:val="18"/>
                <w:szCs w:val="18"/>
                <w:lang w:val="ro"/>
              </w:rPr>
              <w:t>S</w:t>
            </w:r>
            <w:r w:rsidR="00841687">
              <w:rPr>
                <w:iCs/>
                <w:sz w:val="18"/>
                <w:szCs w:val="18"/>
                <w:lang w:val="ro"/>
              </w:rPr>
              <w:t>S</w:t>
            </w:r>
            <w:r w:rsidRPr="008854DF">
              <w:rPr>
                <w:iCs/>
                <w:sz w:val="18"/>
                <w:szCs w:val="18"/>
                <w:lang w:val="ro"/>
              </w:rPr>
              <w:t>9</w:t>
            </w:r>
          </w:p>
          <w:p w14:paraId="0F37107D" w14:textId="77777777" w:rsidR="008F7C0E" w:rsidRPr="008854DF" w:rsidRDefault="008F7C0E" w:rsidP="008F7C0E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Legislația națională</w:t>
            </w:r>
          </w:p>
          <w:p w14:paraId="048EF8F5" w14:textId="614AE5AF" w:rsidR="008F7C0E" w:rsidRPr="008854DF" w:rsidRDefault="008F7C0E" w:rsidP="008F7C0E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Cele mai bune practici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2077" w14:textId="13FAD9B1" w:rsidR="008F7C0E" w:rsidRDefault="008F7C0E" w:rsidP="008F7C0E">
            <w:pPr>
              <w:pStyle w:val="TableParagraph"/>
              <w:spacing w:before="119" w:line="276" w:lineRule="auto"/>
              <w:ind w:left="103" w:right="15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 xml:space="preserve">Responsabilitate: </w:t>
            </w:r>
            <w:r w:rsidRPr="008854DF">
              <w:rPr>
                <w:sz w:val="18"/>
                <w:szCs w:val="18"/>
                <w:lang w:val="ro"/>
              </w:rPr>
              <w:t>UIP</w:t>
            </w:r>
            <w:r w:rsidR="00250909">
              <w:rPr>
                <w:sz w:val="18"/>
                <w:szCs w:val="18"/>
                <w:lang w:val="ro"/>
              </w:rPr>
              <w:t>M</w:t>
            </w:r>
            <w:r w:rsidRPr="008854DF">
              <w:rPr>
                <w:sz w:val="18"/>
                <w:szCs w:val="18"/>
                <w:lang w:val="ro"/>
              </w:rPr>
              <w:t xml:space="preserve"> </w:t>
            </w:r>
            <w:r w:rsidR="002C5D03">
              <w:rPr>
                <w:sz w:val="18"/>
                <w:szCs w:val="18"/>
                <w:lang w:val="ro"/>
              </w:rPr>
              <w:t xml:space="preserve">și contractanții </w:t>
            </w:r>
            <w:r w:rsidRPr="008854DF">
              <w:rPr>
                <w:sz w:val="18"/>
                <w:szCs w:val="18"/>
                <w:lang w:val="ro"/>
              </w:rPr>
              <w:t xml:space="preserve">în timpul </w:t>
            </w:r>
            <w:r w:rsidR="002C5D03">
              <w:rPr>
                <w:sz w:val="18"/>
                <w:szCs w:val="18"/>
                <w:lang w:val="ro"/>
              </w:rPr>
              <w:t>pre-construcției</w:t>
            </w:r>
            <w:r w:rsidR="009D3C50">
              <w:rPr>
                <w:sz w:val="18"/>
                <w:szCs w:val="18"/>
                <w:lang w:val="ro"/>
              </w:rPr>
              <w:t xml:space="preserve"> și </w:t>
            </w:r>
            <w:r w:rsidRPr="008854DF">
              <w:rPr>
                <w:sz w:val="18"/>
                <w:szCs w:val="18"/>
                <w:lang w:val="ro"/>
              </w:rPr>
              <w:t>construcției</w:t>
            </w:r>
            <w:r w:rsidR="00151CEC">
              <w:rPr>
                <w:sz w:val="18"/>
                <w:szCs w:val="18"/>
                <w:lang w:val="ro"/>
              </w:rPr>
              <w:t>.</w:t>
            </w:r>
          </w:p>
          <w:p w14:paraId="075F34D9" w14:textId="14853BCA" w:rsidR="008F7C0E" w:rsidRPr="008854DF" w:rsidRDefault="00F17BD2" w:rsidP="008F7C0E">
            <w:pPr>
              <w:pStyle w:val="TableParagraph"/>
              <w:spacing w:before="119" w:line="276" w:lineRule="auto"/>
              <w:ind w:left="103" w:right="1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 xml:space="preserve">Personalul </w:t>
            </w:r>
            <w:r w:rsidR="00250909">
              <w:rPr>
                <w:sz w:val="18"/>
                <w:szCs w:val="18"/>
                <w:lang w:val="ro"/>
              </w:rPr>
              <w:t>OR</w:t>
            </w:r>
            <w:r>
              <w:rPr>
                <w:sz w:val="18"/>
                <w:szCs w:val="18"/>
                <w:lang w:val="ro"/>
              </w:rPr>
              <w:t xml:space="preserve"> repartizat la </w:t>
            </w:r>
            <w:r w:rsidR="00863165">
              <w:rPr>
                <w:sz w:val="18"/>
                <w:szCs w:val="18"/>
                <w:lang w:val="ro"/>
              </w:rPr>
              <w:t>UIPM</w:t>
            </w:r>
            <w:r w:rsidR="001C789B">
              <w:rPr>
                <w:sz w:val="18"/>
                <w:szCs w:val="18"/>
                <w:lang w:val="ro"/>
              </w:rPr>
              <w:t>,</w:t>
            </w:r>
            <w:r w:rsidR="008F7C0E" w:rsidRPr="008854DF">
              <w:rPr>
                <w:sz w:val="18"/>
                <w:szCs w:val="18"/>
                <w:lang w:val="ro"/>
              </w:rPr>
              <w:t xml:space="preserve"> furnizorii de servicii SWM </w:t>
            </w:r>
            <w:r w:rsidR="001C789B">
              <w:rPr>
                <w:sz w:val="18"/>
                <w:szCs w:val="18"/>
                <w:lang w:val="ro"/>
              </w:rPr>
              <w:t>în timpul funcționării. Contractorii în timpul remedierii haldelor.</w:t>
            </w:r>
          </w:p>
          <w:p w14:paraId="6A7B2479" w14:textId="7BCB2E74" w:rsidR="008F7C0E" w:rsidRPr="008854DF" w:rsidRDefault="008F7C0E" w:rsidP="008F7C0E">
            <w:pPr>
              <w:pStyle w:val="TableParagraph"/>
              <w:spacing w:before="60" w:line="276" w:lineRule="auto"/>
              <w:ind w:left="103" w:right="3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Resurse</w:t>
            </w:r>
            <w:r w:rsidRPr="008854DF">
              <w:rPr>
                <w:sz w:val="18"/>
                <w:szCs w:val="18"/>
                <w:lang w:val="ro"/>
              </w:rPr>
              <w:t>:</w:t>
            </w:r>
            <w:r>
              <w:rPr>
                <w:spacing w:val="-5"/>
                <w:sz w:val="18"/>
                <w:szCs w:val="18"/>
                <w:lang w:val="ro"/>
              </w:rPr>
              <w:t xml:space="preserve"> </w:t>
            </w:r>
            <w:r w:rsidR="00863165">
              <w:rPr>
                <w:spacing w:val="-5"/>
                <w:sz w:val="18"/>
                <w:szCs w:val="18"/>
                <w:lang w:val="ro"/>
              </w:rPr>
              <w:t>UIPM</w:t>
            </w:r>
            <w:r>
              <w:rPr>
                <w:spacing w:val="-5"/>
                <w:sz w:val="18"/>
                <w:szCs w:val="18"/>
                <w:lang w:val="ro"/>
              </w:rPr>
              <w:t xml:space="preserve">, </w:t>
            </w:r>
            <w:r w:rsidR="00F17BD2">
              <w:rPr>
                <w:sz w:val="18"/>
                <w:szCs w:val="18"/>
                <w:lang w:val="ro"/>
              </w:rPr>
              <w:t xml:space="preserve">personalul </w:t>
            </w:r>
            <w:r w:rsidR="00250909">
              <w:rPr>
                <w:sz w:val="18"/>
                <w:szCs w:val="18"/>
                <w:lang w:val="ro"/>
              </w:rPr>
              <w:t>OR</w:t>
            </w:r>
            <w:r w:rsidR="00F17BD2">
              <w:rPr>
                <w:sz w:val="18"/>
                <w:szCs w:val="18"/>
                <w:lang w:val="ro"/>
              </w:rPr>
              <w:t xml:space="preserve"> repartizat la </w:t>
            </w:r>
            <w:r w:rsidR="00863165">
              <w:rPr>
                <w:sz w:val="18"/>
                <w:szCs w:val="18"/>
                <w:lang w:val="ro"/>
              </w:rPr>
              <w:t>UIPM</w:t>
            </w:r>
            <w:r w:rsidRPr="008854DF">
              <w:rPr>
                <w:sz w:val="18"/>
                <w:szCs w:val="18"/>
                <w:lang w:val="ro"/>
              </w:rPr>
              <w:t>, contractori, furnizori de servicii SWM</w:t>
            </w:r>
          </w:p>
          <w:p w14:paraId="048EF8F7" w14:textId="11332647" w:rsidR="008F7C0E" w:rsidRPr="008854DF" w:rsidRDefault="008F7C0E" w:rsidP="008F7C0E">
            <w:pPr>
              <w:pStyle w:val="TableParagraph"/>
              <w:spacing w:before="60" w:line="276" w:lineRule="auto"/>
              <w:ind w:left="103" w:right="2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Nevoi de investiții</w:t>
            </w:r>
            <w:r w:rsidRPr="008854DF">
              <w:rPr>
                <w:sz w:val="18"/>
                <w:szCs w:val="18"/>
                <w:lang w:val="ro"/>
              </w:rPr>
              <w:t xml:space="preserve">: </w:t>
            </w:r>
            <w:r>
              <w:rPr>
                <w:sz w:val="18"/>
                <w:szCs w:val="18"/>
                <w:lang w:val="ro"/>
              </w:rPr>
              <w:br/>
              <w:t>TAC1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1BE4" w14:textId="28A6483A" w:rsidR="008F7C0E" w:rsidRPr="008854DF" w:rsidRDefault="008F7C0E" w:rsidP="008F7C0E">
            <w:pPr>
              <w:pStyle w:val="TableParagraph"/>
              <w:spacing w:before="119" w:line="276" w:lineRule="auto"/>
              <w:ind w:left="103" w:right="16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Pregătirea</w:t>
            </w:r>
            <w:r w:rsidR="000116B3">
              <w:rPr>
                <w:sz w:val="18"/>
                <w:szCs w:val="18"/>
                <w:lang w:val="ro"/>
              </w:rPr>
              <w:br/>
            </w:r>
            <w:r w:rsidRPr="008854DF">
              <w:rPr>
                <w:sz w:val="18"/>
                <w:szCs w:val="18"/>
                <w:lang w:val="ro"/>
              </w:rPr>
              <w:t xml:space="preserve"> înainte de construcție (cerințe de licitație)</w:t>
            </w:r>
          </w:p>
          <w:p w14:paraId="048EF8F8" w14:textId="25DDC5A8" w:rsidR="008F7C0E" w:rsidRPr="008854DF" w:rsidRDefault="008F7C0E" w:rsidP="009D2BDB">
            <w:pPr>
              <w:pStyle w:val="TableParagraph"/>
              <w:spacing w:before="60" w:line="276" w:lineRule="auto"/>
              <w:ind w:left="103" w:right="481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 xml:space="preserve">Implementare </w:t>
            </w:r>
            <w:r w:rsidRPr="009D2BDB">
              <w:rPr>
                <w:sz w:val="18"/>
                <w:szCs w:val="18"/>
                <w:lang w:val="ro"/>
              </w:rPr>
              <w:t>pe tot parcursul proiectului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DA65" w14:textId="7F0144B5" w:rsidR="008F7C0E" w:rsidRPr="000116B3" w:rsidRDefault="00250909" w:rsidP="000116B3">
            <w:pPr>
              <w:pStyle w:val="TableParagraph"/>
              <w:spacing w:before="111" w:line="276" w:lineRule="auto"/>
              <w:ind w:left="105" w:right="103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PPRU</w:t>
            </w:r>
            <w:r w:rsidR="008F7C0E" w:rsidRPr="008854DF">
              <w:rPr>
                <w:sz w:val="18"/>
                <w:szCs w:val="18"/>
                <w:lang w:val="ro"/>
              </w:rPr>
              <w:t xml:space="preserve"> adoptat</w:t>
            </w:r>
            <w:r w:rsidR="000116B3">
              <w:rPr>
                <w:sz w:val="18"/>
                <w:szCs w:val="18"/>
                <w:lang w:val="ro"/>
              </w:rPr>
              <w:t>.</w:t>
            </w:r>
          </w:p>
          <w:p w14:paraId="048EF8F9" w14:textId="5B0F4851" w:rsidR="008F7C0E" w:rsidRPr="000116B3" w:rsidRDefault="008F7C0E" w:rsidP="000116B3">
            <w:pPr>
              <w:pStyle w:val="TableParagraph"/>
              <w:spacing w:before="111" w:line="276" w:lineRule="auto"/>
              <w:ind w:left="105" w:right="10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Resurse alocate, cursuri de formare efectuate și raportate în cadrul </w:t>
            </w:r>
            <w:r w:rsidR="00334F31">
              <w:rPr>
                <w:sz w:val="18"/>
                <w:szCs w:val="18"/>
                <w:lang w:val="ro"/>
              </w:rPr>
              <w:t>A</w:t>
            </w:r>
            <w:r w:rsidRPr="008854DF">
              <w:rPr>
                <w:sz w:val="18"/>
                <w:szCs w:val="18"/>
                <w:lang w:val="ro"/>
              </w:rPr>
              <w:t>ESR transmise BERD</w:t>
            </w:r>
            <w:r w:rsidR="000116B3">
              <w:rPr>
                <w:sz w:val="18"/>
                <w:szCs w:val="18"/>
                <w:lang w:val="ro"/>
              </w:rPr>
              <w:t>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8FA" w14:textId="70D8EE63" w:rsidR="008F7C0E" w:rsidRPr="008854DF" w:rsidRDefault="008F7C0E" w:rsidP="008F7C0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F7C0E" w:rsidRPr="008854DF" w14:paraId="3A63FA55" w14:textId="77777777" w:rsidTr="001123A2">
        <w:trPr>
          <w:trHeight w:hRule="exact" w:val="531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4918" w14:textId="5D7AB188" w:rsidR="008F7C0E" w:rsidRPr="008854DF" w:rsidRDefault="008F7C0E" w:rsidP="008F7C0E">
            <w:pPr>
              <w:pStyle w:val="TableParagraph"/>
              <w:spacing w:before="112"/>
              <w:ind w:left="54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4.6.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6FB3" w14:textId="6EB5CDE2" w:rsidR="008F7C0E" w:rsidRPr="000116B3" w:rsidRDefault="008F7C0E" w:rsidP="000116B3">
            <w:pPr>
              <w:pStyle w:val="TableParagraph"/>
              <w:spacing w:before="111" w:line="276" w:lineRule="auto"/>
              <w:ind w:left="103" w:right="13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Asigurarea pregătirii și implementării planurilor de management al traficului pentru toate fazele proiectului (ca parte a CESMP și </w:t>
            </w:r>
            <w:r w:rsidR="002D40A0">
              <w:rPr>
                <w:sz w:val="18"/>
                <w:szCs w:val="18"/>
                <w:lang w:val="ro"/>
              </w:rPr>
              <w:t>POMSM</w:t>
            </w:r>
            <w:r w:rsidRPr="008854DF">
              <w:rPr>
                <w:sz w:val="18"/>
                <w:szCs w:val="18"/>
                <w:lang w:val="ro"/>
              </w:rPr>
              <w:t>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130C" w14:textId="720FAB42" w:rsidR="008F7C0E" w:rsidRPr="008854DF" w:rsidRDefault="008F7C0E" w:rsidP="008F7C0E">
            <w:pPr>
              <w:pStyle w:val="TableParagraph"/>
              <w:spacing w:before="112" w:line="276" w:lineRule="auto"/>
              <w:ind w:left="105" w:right="136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>Beneficii</w:t>
            </w:r>
            <w:r w:rsidR="000116B3">
              <w:rPr>
                <w:b/>
                <w:sz w:val="18"/>
                <w:szCs w:val="18"/>
                <w:lang w:val="ro"/>
              </w:rPr>
              <w:t>s</w:t>
            </w:r>
            <w:r w:rsidRPr="008854DF">
              <w:rPr>
                <w:b/>
                <w:sz w:val="18"/>
                <w:szCs w:val="18"/>
                <w:lang w:val="ro"/>
              </w:rPr>
              <w:t xml:space="preserve">: </w:t>
            </w:r>
            <w:r w:rsidRPr="008854DF">
              <w:rPr>
                <w:sz w:val="18"/>
                <w:szCs w:val="18"/>
                <w:lang w:val="ro"/>
              </w:rPr>
              <w:t>Reducerea neplăcerilor din trafic, accidente, emisii cauzate de vehiculele proiectului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511E" w14:textId="4FA85A4D" w:rsidR="008F7C0E" w:rsidRPr="008854DF" w:rsidRDefault="008F7C0E" w:rsidP="008F7C0E">
            <w:pPr>
              <w:pStyle w:val="TableParagraph"/>
              <w:spacing w:before="111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BERD </w:t>
            </w:r>
            <w:r w:rsidR="002D40A0">
              <w:rPr>
                <w:sz w:val="18"/>
                <w:szCs w:val="18"/>
                <w:lang w:val="ro"/>
              </w:rPr>
              <w:t>CP</w:t>
            </w:r>
            <w:r w:rsidRPr="008854DF">
              <w:rPr>
                <w:sz w:val="18"/>
                <w:szCs w:val="18"/>
                <w:lang w:val="ro"/>
              </w:rPr>
              <w:t xml:space="preserve"> 4 </w:t>
            </w:r>
          </w:p>
          <w:p w14:paraId="5060F846" w14:textId="77777777" w:rsidR="008F7C0E" w:rsidRPr="008854DF" w:rsidRDefault="008F7C0E" w:rsidP="008F7C0E">
            <w:pPr>
              <w:pStyle w:val="TableParagraph"/>
              <w:spacing w:before="111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KPI 4.8 Siguranța traficului și a drumurilor</w:t>
            </w:r>
          </w:p>
          <w:p w14:paraId="11694D6B" w14:textId="77777777" w:rsidR="008F7C0E" w:rsidRPr="008854DF" w:rsidRDefault="008F7C0E" w:rsidP="008F7C0E">
            <w:pPr>
              <w:pStyle w:val="TableParagraph"/>
              <w:spacing w:before="111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BEI ESS9</w:t>
            </w:r>
          </w:p>
          <w:p w14:paraId="6FBEB42C" w14:textId="77777777" w:rsidR="008F7C0E" w:rsidRPr="008854DF" w:rsidRDefault="008F7C0E" w:rsidP="008F7C0E">
            <w:pPr>
              <w:pStyle w:val="TableParagraph"/>
              <w:spacing w:before="111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Legislația națională</w:t>
            </w:r>
          </w:p>
          <w:p w14:paraId="71563C56" w14:textId="336F33EC" w:rsidR="008F7C0E" w:rsidRPr="008854DF" w:rsidRDefault="008F7C0E" w:rsidP="008F7C0E">
            <w:pPr>
              <w:pStyle w:val="TableParagraph"/>
              <w:spacing w:before="111"/>
              <w:ind w:left="10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Cele mai bune practici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BA79" w14:textId="2AB17A38" w:rsidR="00ED47D0" w:rsidRDefault="00ED47D0" w:rsidP="00ED47D0">
            <w:pPr>
              <w:pStyle w:val="TableParagraph"/>
              <w:spacing w:before="119" w:line="276" w:lineRule="auto"/>
              <w:ind w:left="103" w:right="15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 xml:space="preserve">Responsabilitate: </w:t>
            </w:r>
            <w:r w:rsidRPr="00D40F33">
              <w:rPr>
                <w:bCs/>
                <w:sz w:val="18"/>
                <w:szCs w:val="18"/>
                <w:lang w:val="ro"/>
              </w:rPr>
              <w:t>UIP</w:t>
            </w:r>
            <w:r w:rsidR="002D40A0">
              <w:rPr>
                <w:bCs/>
                <w:sz w:val="18"/>
                <w:szCs w:val="18"/>
                <w:lang w:val="ro"/>
              </w:rPr>
              <w:t xml:space="preserve">M </w:t>
            </w:r>
            <w:r w:rsidRPr="008854DF">
              <w:rPr>
                <w:sz w:val="18"/>
                <w:szCs w:val="18"/>
                <w:lang w:val="ro"/>
              </w:rPr>
              <w:t xml:space="preserve">și contractanții în timpul </w:t>
            </w:r>
            <w:r w:rsidR="00000F44">
              <w:rPr>
                <w:sz w:val="18"/>
                <w:szCs w:val="18"/>
                <w:lang w:val="ro"/>
              </w:rPr>
              <w:t>pre-construcției și</w:t>
            </w:r>
            <w:r w:rsidRPr="008854DF">
              <w:rPr>
                <w:sz w:val="18"/>
                <w:szCs w:val="18"/>
                <w:lang w:val="ro"/>
              </w:rPr>
              <w:t xml:space="preserve"> construcției</w:t>
            </w:r>
            <w:r w:rsidR="00151CEC">
              <w:rPr>
                <w:sz w:val="18"/>
                <w:szCs w:val="18"/>
                <w:lang w:val="ro"/>
              </w:rPr>
              <w:t>.</w:t>
            </w:r>
          </w:p>
          <w:p w14:paraId="6C518434" w14:textId="0DAB1A9E" w:rsidR="00ED47D0" w:rsidRPr="008854DF" w:rsidRDefault="00F17BD2" w:rsidP="00ED47D0">
            <w:pPr>
              <w:pStyle w:val="TableParagraph"/>
              <w:spacing w:before="119" w:line="276" w:lineRule="auto"/>
              <w:ind w:left="103" w:right="1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 xml:space="preserve">Personalul </w:t>
            </w:r>
            <w:r w:rsidR="002D40A0">
              <w:rPr>
                <w:sz w:val="18"/>
                <w:szCs w:val="18"/>
                <w:lang w:val="ro"/>
              </w:rPr>
              <w:t>OR</w:t>
            </w:r>
            <w:r>
              <w:rPr>
                <w:sz w:val="18"/>
                <w:szCs w:val="18"/>
                <w:lang w:val="ro"/>
              </w:rPr>
              <w:t xml:space="preserve"> repartizat </w:t>
            </w:r>
            <w:r w:rsidR="002D40A0">
              <w:rPr>
                <w:sz w:val="18"/>
                <w:szCs w:val="18"/>
                <w:lang w:val="ro"/>
              </w:rPr>
              <w:t xml:space="preserve">de </w:t>
            </w:r>
            <w:r w:rsidR="00863165">
              <w:rPr>
                <w:sz w:val="18"/>
                <w:szCs w:val="18"/>
                <w:lang w:val="ro"/>
              </w:rPr>
              <w:t>UIPM</w:t>
            </w:r>
            <w:r w:rsidR="00ED47D0">
              <w:rPr>
                <w:sz w:val="18"/>
                <w:szCs w:val="18"/>
                <w:lang w:val="ro"/>
              </w:rPr>
              <w:t>,</w:t>
            </w:r>
            <w:r w:rsidR="00ED47D0" w:rsidRPr="008854DF">
              <w:rPr>
                <w:sz w:val="18"/>
                <w:szCs w:val="18"/>
                <w:lang w:val="ro"/>
              </w:rPr>
              <w:t xml:space="preserve"> furnizorilor de servicii SWM </w:t>
            </w:r>
            <w:r w:rsidR="00ED47D0">
              <w:rPr>
                <w:sz w:val="18"/>
                <w:szCs w:val="18"/>
                <w:lang w:val="ro"/>
              </w:rPr>
              <w:t xml:space="preserve">și contractanților </w:t>
            </w:r>
            <w:r w:rsidR="00ED47D0" w:rsidRPr="008854DF">
              <w:rPr>
                <w:sz w:val="18"/>
                <w:szCs w:val="18"/>
                <w:lang w:val="ro"/>
              </w:rPr>
              <w:t>în faza de exploatare</w:t>
            </w:r>
            <w:r w:rsidR="00ED47D0">
              <w:rPr>
                <w:sz w:val="18"/>
                <w:szCs w:val="18"/>
                <w:lang w:val="ro"/>
              </w:rPr>
              <w:t xml:space="preserve"> , închiderea și remedierea haldelor, închiderea și îngrijirea ulterioară a depozitelor de deșeuri</w:t>
            </w:r>
          </w:p>
          <w:p w14:paraId="0E49AD57" w14:textId="37F15BD8" w:rsidR="00ED47D0" w:rsidRPr="008854DF" w:rsidRDefault="00ED47D0" w:rsidP="00ED47D0">
            <w:pPr>
              <w:pStyle w:val="TableParagraph"/>
              <w:spacing w:before="60" w:line="276" w:lineRule="auto"/>
              <w:ind w:left="103" w:right="3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Resurse</w:t>
            </w:r>
            <w:r w:rsidRPr="008854DF">
              <w:rPr>
                <w:sz w:val="18"/>
                <w:szCs w:val="18"/>
                <w:lang w:val="ro"/>
              </w:rPr>
              <w:t>:</w:t>
            </w:r>
            <w:r>
              <w:rPr>
                <w:spacing w:val="-5"/>
                <w:sz w:val="18"/>
                <w:szCs w:val="18"/>
                <w:lang w:val="ro"/>
              </w:rPr>
              <w:t xml:space="preserve"> </w:t>
            </w:r>
            <w:r w:rsidR="00863165">
              <w:rPr>
                <w:spacing w:val="-5"/>
                <w:sz w:val="18"/>
                <w:szCs w:val="18"/>
                <w:lang w:val="ro"/>
              </w:rPr>
              <w:t>UIPM</w:t>
            </w:r>
            <w:r>
              <w:rPr>
                <w:spacing w:val="-5"/>
                <w:sz w:val="18"/>
                <w:szCs w:val="18"/>
                <w:lang w:val="ro"/>
              </w:rPr>
              <w:t xml:space="preserve">, </w:t>
            </w:r>
            <w:r w:rsidR="00F17BD2">
              <w:rPr>
                <w:sz w:val="18"/>
                <w:szCs w:val="18"/>
                <w:lang w:val="ro"/>
              </w:rPr>
              <w:t xml:space="preserve">personalul </w:t>
            </w:r>
            <w:r w:rsidR="0088779F">
              <w:rPr>
                <w:sz w:val="18"/>
                <w:szCs w:val="18"/>
                <w:lang w:val="ro"/>
              </w:rPr>
              <w:t>OR</w:t>
            </w:r>
            <w:r w:rsidR="00F17BD2">
              <w:rPr>
                <w:sz w:val="18"/>
                <w:szCs w:val="18"/>
                <w:lang w:val="ro"/>
              </w:rPr>
              <w:t xml:space="preserve"> repartizat la </w:t>
            </w:r>
            <w:r w:rsidR="00863165">
              <w:rPr>
                <w:sz w:val="18"/>
                <w:szCs w:val="18"/>
                <w:lang w:val="ro"/>
              </w:rPr>
              <w:t>UIPM</w:t>
            </w:r>
            <w:r w:rsidRPr="008854DF">
              <w:rPr>
                <w:sz w:val="18"/>
                <w:szCs w:val="18"/>
                <w:lang w:val="ro"/>
              </w:rPr>
              <w:t>, contractori, furnizori de servicii SWM</w:t>
            </w:r>
          </w:p>
          <w:p w14:paraId="33B1B756" w14:textId="3B8B8C31" w:rsidR="008F7C0E" w:rsidRPr="008854DF" w:rsidRDefault="00ED47D0" w:rsidP="00ED47D0">
            <w:pPr>
              <w:pStyle w:val="TableParagraph"/>
              <w:spacing w:before="154" w:line="276" w:lineRule="auto"/>
              <w:ind w:left="103" w:right="227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Nevoi de investiții</w:t>
            </w:r>
            <w:r w:rsidRPr="008854DF">
              <w:rPr>
                <w:sz w:val="18"/>
                <w:szCs w:val="18"/>
                <w:lang w:val="ro"/>
              </w:rPr>
              <w:t xml:space="preserve">: </w:t>
            </w:r>
            <w:r>
              <w:rPr>
                <w:sz w:val="18"/>
                <w:szCs w:val="18"/>
                <w:lang w:val="ro"/>
              </w:rPr>
              <w:br/>
              <w:t>TAC1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EBA6" w14:textId="34392956" w:rsidR="008F7C0E" w:rsidRPr="008854DF" w:rsidRDefault="008F7C0E" w:rsidP="008F7C0E">
            <w:pPr>
              <w:pStyle w:val="TableParagraph"/>
              <w:spacing w:before="119" w:line="276" w:lineRule="auto"/>
              <w:ind w:left="103" w:right="16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Pregătirea</w:t>
            </w:r>
            <w:r w:rsidR="000116B3">
              <w:rPr>
                <w:sz w:val="18"/>
                <w:szCs w:val="18"/>
                <w:lang w:val="ro"/>
              </w:rPr>
              <w:br/>
            </w:r>
            <w:r w:rsidRPr="008854DF">
              <w:rPr>
                <w:sz w:val="18"/>
                <w:szCs w:val="18"/>
                <w:lang w:val="ro"/>
              </w:rPr>
              <w:t xml:space="preserve"> înainte de construcție (cerințe de licitație)</w:t>
            </w:r>
          </w:p>
          <w:p w14:paraId="43D325B9" w14:textId="3F842249" w:rsidR="008F7C0E" w:rsidRPr="008854DF" w:rsidRDefault="008F7C0E" w:rsidP="008F7C0E">
            <w:pPr>
              <w:pStyle w:val="TableParagraph"/>
              <w:spacing w:before="112" w:line="276" w:lineRule="auto"/>
              <w:ind w:left="103" w:right="214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 xml:space="preserve">Implementare </w:t>
            </w:r>
            <w:r w:rsidRPr="008854DF">
              <w:rPr>
                <w:sz w:val="18"/>
                <w:szCs w:val="18"/>
                <w:lang w:val="ro"/>
              </w:rPr>
              <w:t>pe tot parcursul proiectului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0EFD" w14:textId="415D37F3" w:rsidR="008F7C0E" w:rsidRPr="008854DF" w:rsidRDefault="008F7C0E" w:rsidP="008F7C0E">
            <w:pPr>
              <w:pStyle w:val="TableParagraph"/>
              <w:spacing w:before="112" w:line="276" w:lineRule="auto"/>
              <w:ind w:left="105" w:right="237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Planurile de management al traficului adoptate, punerea în aplicare raportată în </w:t>
            </w:r>
            <w:r w:rsidR="00B01AAB">
              <w:rPr>
                <w:sz w:val="18"/>
                <w:szCs w:val="18"/>
                <w:lang w:val="ro"/>
              </w:rPr>
              <w:t>AE</w:t>
            </w:r>
            <w:r w:rsidR="00A27D68">
              <w:rPr>
                <w:sz w:val="18"/>
                <w:szCs w:val="18"/>
                <w:lang w:val="ro"/>
              </w:rPr>
              <w:t xml:space="preserve">SR </w:t>
            </w:r>
            <w:r w:rsidRPr="008854DF">
              <w:rPr>
                <w:sz w:val="18"/>
                <w:szCs w:val="18"/>
                <w:lang w:val="ro"/>
              </w:rPr>
              <w:t>transmise</w:t>
            </w:r>
            <w:r w:rsidR="00A27D68">
              <w:rPr>
                <w:sz w:val="18"/>
                <w:szCs w:val="18"/>
                <w:lang w:val="ro"/>
              </w:rPr>
              <w:t xml:space="preserve"> catre</w:t>
            </w:r>
            <w:r w:rsidRPr="008854DF">
              <w:rPr>
                <w:sz w:val="18"/>
                <w:szCs w:val="18"/>
                <w:lang w:val="ro"/>
              </w:rPr>
              <w:t xml:space="preserve"> BERD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BF26" w14:textId="3BA644EB" w:rsidR="008F7C0E" w:rsidRPr="008854DF" w:rsidRDefault="008F7C0E" w:rsidP="008F7C0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F7C0E" w:rsidRPr="008854DF" w14:paraId="048EF91E" w14:textId="77777777" w:rsidTr="00542E68">
        <w:trPr>
          <w:trHeight w:hRule="exact" w:val="514"/>
        </w:trPr>
        <w:tc>
          <w:tcPr>
            <w:tcW w:w="14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48EF91D" w14:textId="52B61E93" w:rsidR="008F7C0E" w:rsidRPr="008854DF" w:rsidRDefault="003F7F6D" w:rsidP="008F7C0E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b/>
                <w:color w:val="00529B"/>
                <w:sz w:val="18"/>
                <w:szCs w:val="18"/>
                <w:lang w:val="ro"/>
              </w:rPr>
              <w:lastRenderedPageBreak/>
              <w:t>CP</w:t>
            </w:r>
            <w:r w:rsidR="008F7C0E" w:rsidRPr="008854DF">
              <w:rPr>
                <w:b/>
                <w:color w:val="00529B"/>
                <w:sz w:val="18"/>
                <w:szCs w:val="18"/>
                <w:lang w:val="ro"/>
              </w:rPr>
              <w:t>5 Achiziționarea de terenuri, relocarea involuntară și strămutarea economică</w:t>
            </w:r>
          </w:p>
        </w:tc>
      </w:tr>
      <w:tr w:rsidR="008F7C0E" w:rsidRPr="008854DF" w14:paraId="048EF931" w14:textId="77777777" w:rsidTr="00C859B8">
        <w:trPr>
          <w:trHeight w:hRule="exact" w:val="933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91F" w14:textId="7FE9808D" w:rsidR="008F7C0E" w:rsidRPr="008854DF" w:rsidRDefault="008F7C0E" w:rsidP="008F7C0E">
            <w:pPr>
              <w:pStyle w:val="TableParagraph"/>
              <w:spacing w:before="112"/>
              <w:ind w:right="54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5.1.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2701" w14:textId="35D73EEE" w:rsidR="001222D2" w:rsidRPr="001222D2" w:rsidRDefault="00910920" w:rsidP="008F7C0E">
            <w:pPr>
              <w:pStyle w:val="TableParagraph"/>
              <w:spacing w:before="112" w:line="276" w:lineRule="auto"/>
              <w:ind w:left="103" w:right="32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222D2">
              <w:rPr>
                <w:sz w:val="18"/>
                <w:szCs w:val="18"/>
                <w:lang w:val="ro"/>
              </w:rPr>
              <w:t>Orice achiziție de terenuri</w:t>
            </w:r>
            <w:r w:rsidR="00BB66B2" w:rsidRPr="001222D2">
              <w:rPr>
                <w:sz w:val="18"/>
                <w:szCs w:val="18"/>
                <w:lang w:val="ro"/>
              </w:rPr>
              <w:t xml:space="preserve"> potențială</w:t>
            </w:r>
            <w:r w:rsidRPr="001222D2">
              <w:rPr>
                <w:sz w:val="18"/>
                <w:szCs w:val="18"/>
                <w:lang w:val="ro"/>
              </w:rPr>
              <w:t>, relocare involuntară sau strămutare economică urmează să fie</w:t>
            </w:r>
            <w:r w:rsidR="00BB66B2">
              <w:rPr>
                <w:sz w:val="18"/>
                <w:szCs w:val="18"/>
                <w:lang w:val="ro"/>
              </w:rPr>
              <w:t xml:space="preserve"> planificata</w:t>
            </w:r>
            <w:r w:rsidRPr="001222D2">
              <w:rPr>
                <w:sz w:val="18"/>
                <w:szCs w:val="18"/>
                <w:lang w:val="ro"/>
              </w:rPr>
              <w:t xml:space="preserve"> și să fie pusă în </w:t>
            </w:r>
            <w:r w:rsidR="00204A26">
              <w:rPr>
                <w:sz w:val="18"/>
                <w:szCs w:val="18"/>
                <w:lang w:val="ro"/>
              </w:rPr>
              <w:t xml:space="preserve">aplicare pe baza </w:t>
            </w:r>
            <w:r w:rsidR="00D712B7">
              <w:rPr>
                <w:sz w:val="18"/>
                <w:szCs w:val="18"/>
                <w:lang w:val="ro"/>
              </w:rPr>
              <w:t>Cadrului privind relocarea și achiziționarea și achiziționarea de terenuri (</w:t>
            </w:r>
            <w:r w:rsidRPr="001222D2">
              <w:rPr>
                <w:sz w:val="18"/>
                <w:szCs w:val="18"/>
                <w:lang w:val="ro"/>
              </w:rPr>
              <w:t>LARF</w:t>
            </w:r>
            <w:r w:rsidR="00D712B7">
              <w:rPr>
                <w:sz w:val="18"/>
                <w:szCs w:val="18"/>
                <w:lang w:val="ro"/>
              </w:rPr>
              <w:t>)</w:t>
            </w:r>
            <w:r w:rsidRPr="001222D2">
              <w:rPr>
                <w:sz w:val="18"/>
                <w:szCs w:val="18"/>
                <w:lang w:val="ro"/>
              </w:rPr>
              <w:t xml:space="preserve"> adoptat pentru </w:t>
            </w:r>
            <w:r w:rsidR="00F04C18">
              <w:rPr>
                <w:sz w:val="18"/>
                <w:szCs w:val="18"/>
                <w:lang w:val="ro"/>
              </w:rPr>
              <w:t>proiect.</w:t>
            </w:r>
          </w:p>
          <w:p w14:paraId="2BA14009" w14:textId="49585264" w:rsidR="008F7C0E" w:rsidRPr="008854DF" w:rsidRDefault="00832BFB" w:rsidP="008F7C0E">
            <w:pPr>
              <w:pStyle w:val="TableParagraph"/>
              <w:spacing w:before="112" w:line="276" w:lineRule="auto"/>
              <w:ind w:left="103" w:right="325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In cazul in care</w:t>
            </w:r>
            <w:r w:rsidR="00F04C18">
              <w:rPr>
                <w:sz w:val="18"/>
                <w:szCs w:val="18"/>
                <w:lang w:val="ro"/>
              </w:rPr>
              <w:t xml:space="preserve"> impactul</w:t>
            </w:r>
            <w:r w:rsidR="00536EF6">
              <w:rPr>
                <w:sz w:val="18"/>
                <w:szCs w:val="18"/>
                <w:lang w:val="ro"/>
              </w:rPr>
              <w:t xml:space="preserve"> asupra culegătorilor de deșeuri sunt</w:t>
            </w:r>
            <w:r w:rsidR="003906A4" w:rsidRPr="008854DF">
              <w:rPr>
                <w:sz w:val="18"/>
                <w:szCs w:val="18"/>
                <w:lang w:val="ro"/>
              </w:rPr>
              <w:t xml:space="preserve"> relevante în timpul </w:t>
            </w:r>
            <w:r w:rsidR="00C45609">
              <w:rPr>
                <w:sz w:val="18"/>
                <w:szCs w:val="18"/>
                <w:lang w:val="ro"/>
              </w:rPr>
              <w:t xml:space="preserve">verificarii </w:t>
            </w:r>
            <w:r w:rsidR="003906A4" w:rsidRPr="008854DF">
              <w:rPr>
                <w:sz w:val="18"/>
                <w:szCs w:val="18"/>
                <w:lang w:val="ro"/>
              </w:rPr>
              <w:t>EI</w:t>
            </w:r>
            <w:r w:rsidR="005E1F4C">
              <w:rPr>
                <w:sz w:val="18"/>
                <w:szCs w:val="18"/>
                <w:lang w:val="ro"/>
              </w:rPr>
              <w:t>A</w:t>
            </w:r>
            <w:r w:rsidR="003906A4" w:rsidRPr="008854DF">
              <w:rPr>
                <w:sz w:val="18"/>
                <w:szCs w:val="18"/>
                <w:lang w:val="ro"/>
              </w:rPr>
              <w:t xml:space="preserve"> </w:t>
            </w:r>
            <w:r w:rsidR="007B1479">
              <w:rPr>
                <w:sz w:val="18"/>
                <w:szCs w:val="18"/>
                <w:lang w:val="ro"/>
              </w:rPr>
              <w:t xml:space="preserve">sau </w:t>
            </w:r>
            <w:r w:rsidR="00C45609">
              <w:rPr>
                <w:sz w:val="18"/>
                <w:szCs w:val="18"/>
                <w:lang w:val="ro"/>
              </w:rPr>
              <w:t>unui</w:t>
            </w:r>
            <w:r w:rsidR="007B1479">
              <w:rPr>
                <w:sz w:val="18"/>
                <w:szCs w:val="18"/>
                <w:lang w:val="ro"/>
              </w:rPr>
              <w:t xml:space="preserve"> studiu suplimentar </w:t>
            </w:r>
            <w:r w:rsidR="003906A4" w:rsidRPr="008854DF">
              <w:rPr>
                <w:sz w:val="18"/>
                <w:szCs w:val="18"/>
                <w:lang w:val="ro"/>
              </w:rPr>
              <w:t>pentru conceptul de proiect ajustat</w:t>
            </w:r>
            <w:r w:rsidR="003906A4">
              <w:rPr>
                <w:sz w:val="18"/>
                <w:szCs w:val="18"/>
                <w:lang w:val="ro"/>
              </w:rPr>
              <w:t xml:space="preserve">, </w:t>
            </w:r>
            <w:r w:rsidR="00C45609">
              <w:rPr>
                <w:sz w:val="18"/>
                <w:szCs w:val="18"/>
                <w:lang w:val="ro"/>
              </w:rPr>
              <w:t xml:space="preserve">se cere dezvoltarea </w:t>
            </w:r>
            <w:r w:rsidR="008F7C0E" w:rsidRPr="008854DF">
              <w:rPr>
                <w:sz w:val="18"/>
                <w:szCs w:val="18"/>
                <w:lang w:val="ro"/>
              </w:rPr>
              <w:t xml:space="preserve">BERD </w:t>
            </w:r>
            <w:r w:rsidR="00C45609">
              <w:rPr>
                <w:sz w:val="18"/>
                <w:szCs w:val="18"/>
                <w:lang w:val="ro"/>
              </w:rPr>
              <w:t>CP</w:t>
            </w:r>
            <w:r w:rsidR="008F7C0E" w:rsidRPr="008854DF">
              <w:rPr>
                <w:sz w:val="18"/>
                <w:szCs w:val="18"/>
                <w:lang w:val="ro"/>
              </w:rPr>
              <w:t>5 și punerea în aplicare a Planului de restaurare a mijloacelor de subzistență (LRP)</w:t>
            </w:r>
            <w:r w:rsidR="007A579D">
              <w:rPr>
                <w:sz w:val="18"/>
                <w:szCs w:val="18"/>
                <w:lang w:val="ro"/>
              </w:rPr>
              <w:t xml:space="preserve"> pentru culegătorii de deșeuri afectat</w:t>
            </w:r>
            <w:r w:rsidR="00C45609">
              <w:rPr>
                <w:sz w:val="18"/>
                <w:szCs w:val="18"/>
                <w:lang w:val="ro"/>
              </w:rPr>
              <w:t>i</w:t>
            </w:r>
            <w:r w:rsidR="0005685A">
              <w:rPr>
                <w:sz w:val="18"/>
                <w:szCs w:val="18"/>
                <w:lang w:val="ro"/>
              </w:rPr>
              <w:t>.</w:t>
            </w:r>
          </w:p>
          <w:p w14:paraId="048EF922" w14:textId="5EF7E110" w:rsidR="008F7C0E" w:rsidRPr="008854DF" w:rsidRDefault="008F7C0E" w:rsidP="008F7C0E">
            <w:pPr>
              <w:pStyle w:val="TableParagraph"/>
              <w:spacing w:before="112" w:line="276" w:lineRule="auto"/>
              <w:ind w:left="103" w:right="325"/>
              <w:rPr>
                <w:rFonts w:ascii="Arial" w:eastAsia="Arial" w:hAnsi="Arial" w:cs="Arial"/>
                <w:sz w:val="18"/>
                <w:szCs w:val="18"/>
                <w:highlight w:val="yellow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Stabilirea, dezvăluirea și menținerea unui mecanism de soluționare eficientă a reclamațiilor, care să remedieze în mod eficient orice reclamații primite de la persoanele afectate de proiect</w:t>
            </w:r>
            <w:r w:rsidR="000116B3">
              <w:rPr>
                <w:sz w:val="18"/>
                <w:szCs w:val="18"/>
                <w:lang w:val="ro"/>
              </w:rPr>
              <w:t>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05A8" w14:textId="21003DCC" w:rsidR="008F7C0E" w:rsidRPr="000116B3" w:rsidRDefault="008F7C0E" w:rsidP="008F7C0E">
            <w:pPr>
              <w:pStyle w:val="TableParagraph"/>
              <w:spacing w:before="112" w:line="276" w:lineRule="auto"/>
              <w:ind w:left="105" w:right="22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>Beneficii</w:t>
            </w:r>
            <w:r w:rsidR="000116B3">
              <w:rPr>
                <w:b/>
                <w:sz w:val="18"/>
                <w:szCs w:val="18"/>
                <w:lang w:val="ro"/>
              </w:rPr>
              <w:t>s</w:t>
            </w:r>
            <w:r w:rsidRPr="008854DF">
              <w:rPr>
                <w:b/>
                <w:sz w:val="18"/>
                <w:szCs w:val="18"/>
                <w:lang w:val="ro"/>
              </w:rPr>
              <w:t xml:space="preserve">: </w:t>
            </w:r>
            <w:r w:rsidR="000116B3">
              <w:rPr>
                <w:b/>
                <w:sz w:val="18"/>
                <w:szCs w:val="18"/>
                <w:lang w:val="ro"/>
              </w:rPr>
              <w:br/>
            </w:r>
            <w:r w:rsidRPr="008854DF">
              <w:rPr>
                <w:sz w:val="18"/>
                <w:szCs w:val="18"/>
                <w:lang w:val="ro"/>
              </w:rPr>
              <w:t>Gestionarea corectă a persoanelor afectate</w:t>
            </w:r>
          </w:p>
          <w:p w14:paraId="048EF926" w14:textId="703E9F4A" w:rsidR="008F7C0E" w:rsidRPr="008854DF" w:rsidRDefault="008F7C0E" w:rsidP="008F7C0E">
            <w:pPr>
              <w:pStyle w:val="TableParagraph"/>
              <w:spacing w:before="118" w:line="276" w:lineRule="auto"/>
              <w:ind w:left="105" w:right="281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301C" w14:textId="5C5DAD94" w:rsidR="008F7C0E" w:rsidRPr="008854DF" w:rsidRDefault="008F7C0E" w:rsidP="008F7C0E">
            <w:pPr>
              <w:pStyle w:val="TableParagraph"/>
              <w:spacing w:before="112" w:line="276" w:lineRule="auto"/>
              <w:ind w:left="105" w:right="1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BERD </w:t>
            </w:r>
            <w:r w:rsidR="00832BFB">
              <w:rPr>
                <w:sz w:val="18"/>
                <w:szCs w:val="18"/>
                <w:lang w:val="ro"/>
              </w:rPr>
              <w:t>CP</w:t>
            </w:r>
            <w:r w:rsidRPr="008854DF">
              <w:rPr>
                <w:sz w:val="18"/>
                <w:szCs w:val="18"/>
                <w:lang w:val="ro"/>
              </w:rPr>
              <w:t xml:space="preserve"> 5</w:t>
            </w:r>
          </w:p>
          <w:p w14:paraId="2BA43B29" w14:textId="77777777" w:rsidR="008F7C0E" w:rsidRPr="008854DF" w:rsidRDefault="008F7C0E" w:rsidP="008F7C0E">
            <w:pPr>
              <w:pStyle w:val="TableParagraph"/>
              <w:spacing w:before="112" w:line="276" w:lineRule="auto"/>
              <w:ind w:left="105" w:right="1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KPI 5.1 Evitarea și minimizarea deplasării</w:t>
            </w:r>
          </w:p>
          <w:p w14:paraId="07F209A2" w14:textId="77777777" w:rsidR="008F7C0E" w:rsidRPr="008854DF" w:rsidRDefault="008F7C0E" w:rsidP="008F7C0E">
            <w:pPr>
              <w:pStyle w:val="TableParagraph"/>
              <w:spacing w:before="112" w:line="276" w:lineRule="auto"/>
              <w:ind w:left="105" w:right="1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KPI 5.2, 5.4, 5.7 Consultare, Mecanismul de soluționare a reclamațiilor, Monitorizare</w:t>
            </w:r>
          </w:p>
          <w:p w14:paraId="526DEC29" w14:textId="10D8EC26" w:rsidR="008F7C0E" w:rsidRPr="008854DF" w:rsidRDefault="008F7C0E" w:rsidP="008F7C0E">
            <w:pPr>
              <w:pStyle w:val="TableParagraph"/>
              <w:spacing w:before="112" w:line="276" w:lineRule="auto"/>
              <w:ind w:left="105" w:right="1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BEI ESS6, </w:t>
            </w:r>
            <w:r w:rsidR="00832BFB">
              <w:rPr>
                <w:sz w:val="18"/>
                <w:szCs w:val="18"/>
                <w:lang w:val="ro"/>
              </w:rPr>
              <w:t>E</w:t>
            </w:r>
            <w:r w:rsidRPr="008854DF">
              <w:rPr>
                <w:sz w:val="18"/>
                <w:szCs w:val="18"/>
                <w:lang w:val="ro"/>
              </w:rPr>
              <w:t xml:space="preserve">SS7, ESS10 </w:t>
            </w:r>
          </w:p>
          <w:p w14:paraId="3BB82DF9" w14:textId="77777777" w:rsidR="008F7C0E" w:rsidRPr="008854DF" w:rsidRDefault="008F7C0E" w:rsidP="008F7C0E">
            <w:pPr>
              <w:pStyle w:val="TableParagraph"/>
              <w:spacing w:before="112" w:line="276" w:lineRule="auto"/>
              <w:ind w:left="105" w:right="1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Legislația națională</w:t>
            </w:r>
          </w:p>
          <w:p w14:paraId="048EF927" w14:textId="7647CE09" w:rsidR="008F7C0E" w:rsidRPr="008854DF" w:rsidRDefault="008F7C0E" w:rsidP="008F7C0E">
            <w:pPr>
              <w:pStyle w:val="TableParagraph"/>
              <w:spacing w:before="112" w:line="276" w:lineRule="auto"/>
              <w:ind w:left="105" w:right="1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Cele mai bune practici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E772" w14:textId="7AC70C5D" w:rsidR="008F7C0E" w:rsidRPr="008854DF" w:rsidRDefault="008F7C0E" w:rsidP="008F7C0E">
            <w:pPr>
              <w:pStyle w:val="TableParagraph"/>
              <w:spacing w:before="119" w:line="276" w:lineRule="auto"/>
              <w:ind w:left="103" w:right="1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 xml:space="preserve">Responsabilitate: </w:t>
            </w:r>
            <w:r w:rsidRPr="008854DF">
              <w:rPr>
                <w:sz w:val="18"/>
                <w:szCs w:val="18"/>
                <w:lang w:val="ro"/>
              </w:rPr>
              <w:t>UIP</w:t>
            </w:r>
            <w:r w:rsidR="00832BFB">
              <w:rPr>
                <w:sz w:val="18"/>
                <w:szCs w:val="18"/>
                <w:lang w:val="ro"/>
              </w:rPr>
              <w:t>M</w:t>
            </w:r>
            <w:r w:rsidRPr="008854DF">
              <w:rPr>
                <w:sz w:val="18"/>
                <w:szCs w:val="18"/>
                <w:lang w:val="ro"/>
              </w:rPr>
              <w:t xml:space="preserve"> în timpul </w:t>
            </w:r>
            <w:r w:rsidR="009118EF">
              <w:rPr>
                <w:sz w:val="18"/>
                <w:szCs w:val="18"/>
                <w:lang w:val="ro"/>
              </w:rPr>
              <w:t xml:space="preserve">pre-construcției și </w:t>
            </w:r>
            <w:r w:rsidR="009118EF" w:rsidRPr="008854DF">
              <w:rPr>
                <w:sz w:val="18"/>
                <w:szCs w:val="18"/>
                <w:lang w:val="ro"/>
              </w:rPr>
              <w:t>construcției</w:t>
            </w:r>
            <w:r w:rsidR="009118EF">
              <w:rPr>
                <w:sz w:val="18"/>
                <w:szCs w:val="18"/>
                <w:lang w:val="ro"/>
              </w:rPr>
              <w:t>.</w:t>
            </w:r>
          </w:p>
          <w:p w14:paraId="5041DE99" w14:textId="1EF008BD" w:rsidR="008F7C0E" w:rsidRPr="008854DF" w:rsidRDefault="008F7C0E" w:rsidP="008F7C0E">
            <w:pPr>
              <w:pStyle w:val="TableParagraph"/>
              <w:spacing w:before="60" w:line="276" w:lineRule="auto"/>
              <w:ind w:left="103" w:right="3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Resurse</w:t>
            </w:r>
            <w:r w:rsidRPr="008854DF">
              <w:rPr>
                <w:sz w:val="18"/>
                <w:szCs w:val="18"/>
                <w:lang w:val="ro"/>
              </w:rPr>
              <w:t>:</w:t>
            </w:r>
            <w:r w:rsidR="00F23E10">
              <w:rPr>
                <w:spacing w:val="-5"/>
                <w:sz w:val="18"/>
                <w:szCs w:val="18"/>
                <w:lang w:val="ro"/>
              </w:rPr>
              <w:t xml:space="preserve"> </w:t>
            </w:r>
            <w:r w:rsidR="00832BFB">
              <w:rPr>
                <w:sz w:val="18"/>
                <w:szCs w:val="18"/>
                <w:lang w:val="ro"/>
              </w:rPr>
              <w:t>UIPM</w:t>
            </w:r>
            <w:r w:rsidRPr="008854DF">
              <w:rPr>
                <w:sz w:val="18"/>
                <w:szCs w:val="18"/>
                <w:lang w:val="ro"/>
              </w:rPr>
              <w:t>, furnizori de servicii SWM</w:t>
            </w:r>
          </w:p>
          <w:p w14:paraId="0A0579CA" w14:textId="3B3A6222" w:rsidR="008F7C0E" w:rsidRPr="008854DF" w:rsidRDefault="008F7C0E" w:rsidP="008F7C0E">
            <w:pPr>
              <w:pStyle w:val="TableParagraph"/>
              <w:spacing w:before="60" w:line="276" w:lineRule="auto"/>
              <w:ind w:left="103" w:right="2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Nevoi de investiții</w:t>
            </w:r>
            <w:r w:rsidRPr="008854DF">
              <w:rPr>
                <w:sz w:val="18"/>
                <w:szCs w:val="18"/>
                <w:lang w:val="ro"/>
              </w:rPr>
              <w:t xml:space="preserve">: </w:t>
            </w:r>
            <w:r w:rsidR="00E831F3">
              <w:rPr>
                <w:sz w:val="18"/>
                <w:szCs w:val="18"/>
                <w:lang w:val="ro"/>
              </w:rPr>
              <w:t>consultant pentru pregătirea și punerea în a</w:t>
            </w:r>
            <w:r w:rsidR="00E831F3" w:rsidRPr="00832BFB">
              <w:rPr>
                <w:sz w:val="18"/>
                <w:szCs w:val="18"/>
                <w:lang w:val="ro"/>
              </w:rPr>
              <w:t>plicare a LRP</w:t>
            </w:r>
            <w:r w:rsidR="00B75BD8" w:rsidRPr="00832BFB">
              <w:rPr>
                <w:sz w:val="18"/>
                <w:szCs w:val="18"/>
                <w:lang w:val="ro"/>
              </w:rPr>
              <w:t xml:space="preserve"> (în cazul </w:t>
            </w:r>
            <w:r w:rsidRPr="000B1F2F">
              <w:rPr>
                <w:sz w:val="18"/>
                <w:szCs w:val="18"/>
                <w:lang w:val="ro"/>
              </w:rPr>
              <w:t xml:space="preserve"> în care </w:t>
            </w:r>
            <w:r w:rsidR="004F5B94" w:rsidRPr="00832BFB">
              <w:rPr>
                <w:sz w:val="18"/>
                <w:szCs w:val="18"/>
                <w:lang w:val="ro"/>
              </w:rPr>
              <w:t>impactul potențial asupra culegătorilor de deșeuri</w:t>
            </w:r>
            <w:r w:rsidR="00D04883" w:rsidRPr="00832BFB">
              <w:rPr>
                <w:sz w:val="18"/>
                <w:szCs w:val="18"/>
                <w:lang w:val="ro"/>
              </w:rPr>
              <w:t xml:space="preserve"> este </w:t>
            </w:r>
            <w:r w:rsidR="00524A76" w:rsidRPr="00832BFB">
              <w:rPr>
                <w:sz w:val="18"/>
                <w:szCs w:val="18"/>
                <w:lang w:val="ro"/>
              </w:rPr>
              <w:t>considerat relevant în timpul actualizării EI</w:t>
            </w:r>
            <w:r w:rsidR="00832BFB">
              <w:rPr>
                <w:sz w:val="18"/>
                <w:szCs w:val="18"/>
                <w:lang w:val="ro"/>
              </w:rPr>
              <w:t>A</w:t>
            </w:r>
            <w:r w:rsidR="007B1479" w:rsidRPr="00832BFB">
              <w:rPr>
                <w:sz w:val="18"/>
                <w:szCs w:val="18"/>
                <w:lang w:val="ro"/>
              </w:rPr>
              <w:t xml:space="preserve"> sau al</w:t>
            </w:r>
            <w:r w:rsidR="00832BFB">
              <w:rPr>
                <w:sz w:val="18"/>
                <w:szCs w:val="18"/>
                <w:lang w:val="ro"/>
              </w:rPr>
              <w:t xml:space="preserve"> unui</w:t>
            </w:r>
            <w:r w:rsidR="007B1479" w:rsidRPr="00832BFB">
              <w:rPr>
                <w:sz w:val="18"/>
                <w:szCs w:val="18"/>
                <w:lang w:val="ro"/>
              </w:rPr>
              <w:t xml:space="preserve"> studiu </w:t>
            </w:r>
            <w:r w:rsidR="00063EC8">
              <w:rPr>
                <w:sz w:val="18"/>
                <w:szCs w:val="18"/>
                <w:lang w:val="ro"/>
              </w:rPr>
              <w:t>suplimentar</w:t>
            </w:r>
            <w:r w:rsidR="00524A76" w:rsidRPr="00832BFB">
              <w:rPr>
                <w:sz w:val="18"/>
                <w:szCs w:val="18"/>
                <w:lang w:val="ro"/>
              </w:rPr>
              <w:t>)</w:t>
            </w:r>
          </w:p>
          <w:p w14:paraId="048EF92B" w14:textId="3D3D003D" w:rsidR="008F7C0E" w:rsidRPr="008854DF" w:rsidRDefault="008F7C0E" w:rsidP="008F7C0E">
            <w:pPr>
              <w:pStyle w:val="TableParagraph"/>
              <w:spacing w:before="121" w:line="276" w:lineRule="auto"/>
              <w:ind w:left="103" w:right="41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DA0F" w14:textId="214F8D9C" w:rsidR="008F7C0E" w:rsidRPr="008854DF" w:rsidRDefault="008F7C0E" w:rsidP="008F7C0E">
            <w:pPr>
              <w:pStyle w:val="TableParagraph"/>
              <w:spacing w:before="119" w:line="276" w:lineRule="auto"/>
              <w:ind w:left="103" w:right="16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Pregătirea</w:t>
            </w:r>
            <w:r w:rsidR="000116B3">
              <w:rPr>
                <w:sz w:val="18"/>
                <w:szCs w:val="18"/>
                <w:lang w:val="ro"/>
              </w:rPr>
              <w:br/>
            </w:r>
            <w:r w:rsidRPr="008854DF">
              <w:rPr>
                <w:sz w:val="18"/>
                <w:szCs w:val="18"/>
                <w:lang w:val="ro"/>
              </w:rPr>
              <w:t xml:space="preserve"> (dacă este cazul) înainte de construcție </w:t>
            </w:r>
          </w:p>
          <w:p w14:paraId="048EF92D" w14:textId="0E2B487A" w:rsidR="008F7C0E" w:rsidRPr="008854DF" w:rsidRDefault="008F7C0E" w:rsidP="008F7C0E">
            <w:pPr>
              <w:pStyle w:val="TableParagraph"/>
              <w:spacing w:line="276" w:lineRule="auto"/>
              <w:ind w:left="103" w:right="126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 xml:space="preserve">Punerea în aplicare </w:t>
            </w:r>
            <w:r w:rsidR="000116B3">
              <w:rPr>
                <w:b/>
                <w:bCs/>
                <w:sz w:val="18"/>
                <w:szCs w:val="18"/>
                <w:lang w:val="ro"/>
              </w:rPr>
              <w:br/>
            </w:r>
            <w:r w:rsidRPr="008854DF">
              <w:rPr>
                <w:sz w:val="18"/>
                <w:szCs w:val="18"/>
                <w:lang w:val="ro"/>
              </w:rPr>
              <w:t>per LRP, dacă este cazul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31A9" w14:textId="7DEB74D6" w:rsidR="008F7C0E" w:rsidRPr="008854DF" w:rsidRDefault="008F7C0E" w:rsidP="008F7C0E">
            <w:pPr>
              <w:pStyle w:val="TableParagraph"/>
              <w:spacing w:before="123" w:line="276" w:lineRule="auto"/>
              <w:ind w:left="105" w:right="12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LRP, dacă este cazul, aprobat de BERD și pus în aplicare</w:t>
            </w:r>
            <w:r w:rsidR="000116B3">
              <w:rPr>
                <w:sz w:val="18"/>
                <w:szCs w:val="18"/>
                <w:lang w:val="ro"/>
              </w:rPr>
              <w:t>.</w:t>
            </w:r>
          </w:p>
          <w:p w14:paraId="048EF92F" w14:textId="5426206E" w:rsidR="008F7C0E" w:rsidRPr="008854DF" w:rsidRDefault="008F7C0E" w:rsidP="008F7C0E">
            <w:pPr>
              <w:pStyle w:val="TableParagraph"/>
              <w:spacing w:before="123" w:line="276" w:lineRule="auto"/>
              <w:ind w:left="105" w:right="127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Progresele sunt reflectate în rapoartele de monitorizare ale LRP și/</w:t>
            </w:r>
            <w:r w:rsidR="000116B3">
              <w:rPr>
                <w:sz w:val="18"/>
                <w:szCs w:val="18"/>
                <w:lang w:val="ro"/>
              </w:rPr>
              <w:t xml:space="preserve">sau </w:t>
            </w:r>
            <w:r w:rsidR="00063EC8">
              <w:rPr>
                <w:sz w:val="18"/>
                <w:szCs w:val="18"/>
                <w:lang w:val="ro"/>
              </w:rPr>
              <w:t>AESR.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930" w14:textId="6FBEA5BF" w:rsidR="008F7C0E" w:rsidRPr="008854DF" w:rsidRDefault="008F7C0E" w:rsidP="008F7C0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F7C0E" w:rsidRPr="008854DF" w14:paraId="048EF95B" w14:textId="77777777" w:rsidTr="00542E68">
        <w:trPr>
          <w:trHeight w:hRule="exact" w:val="514"/>
        </w:trPr>
        <w:tc>
          <w:tcPr>
            <w:tcW w:w="14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48EF95A" w14:textId="55B6EE15" w:rsidR="008F7C0E" w:rsidRPr="008854DF" w:rsidRDefault="003F7F6D" w:rsidP="008F7C0E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b/>
                <w:color w:val="00529B"/>
                <w:sz w:val="18"/>
                <w:szCs w:val="18"/>
                <w:lang w:val="ro"/>
              </w:rPr>
              <w:lastRenderedPageBreak/>
              <w:t>CP</w:t>
            </w:r>
            <w:r w:rsidR="008F7C0E" w:rsidRPr="008854DF">
              <w:rPr>
                <w:b/>
                <w:color w:val="00529B"/>
                <w:sz w:val="18"/>
                <w:szCs w:val="18"/>
                <w:lang w:val="ro"/>
              </w:rPr>
              <w:t>6 Biodiversitatea și resursele naturale vii</w:t>
            </w:r>
          </w:p>
        </w:tc>
      </w:tr>
      <w:tr w:rsidR="008F7C0E" w:rsidRPr="008854DF" w14:paraId="048EF965" w14:textId="77777777" w:rsidTr="001E046B">
        <w:trPr>
          <w:trHeight w:hRule="exact" w:val="900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95C" w14:textId="202DC170" w:rsidR="008F7C0E" w:rsidRPr="008854DF" w:rsidRDefault="008F7C0E" w:rsidP="008F7C0E">
            <w:pPr>
              <w:pStyle w:val="TableParagraph"/>
              <w:spacing w:before="111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6.1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95E" w14:textId="3C8F495B" w:rsidR="008F7C0E" w:rsidRPr="0086218C" w:rsidRDefault="008F7C0E" w:rsidP="008F7C0E">
            <w:pPr>
              <w:pStyle w:val="TableParagraph"/>
              <w:spacing w:before="123" w:line="276" w:lineRule="auto"/>
              <w:ind w:left="103" w:right="22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6218C">
              <w:rPr>
                <w:sz w:val="18"/>
                <w:szCs w:val="18"/>
                <w:lang w:val="ro"/>
              </w:rPr>
              <w:t>Actualizarea secțiunilor EI</w:t>
            </w:r>
            <w:r w:rsidR="0086218C" w:rsidRPr="0086218C">
              <w:rPr>
                <w:sz w:val="18"/>
                <w:szCs w:val="18"/>
                <w:lang w:val="ro"/>
              </w:rPr>
              <w:t>A</w:t>
            </w:r>
            <w:r w:rsidRPr="0086218C">
              <w:rPr>
                <w:sz w:val="18"/>
                <w:szCs w:val="18"/>
                <w:lang w:val="ro"/>
              </w:rPr>
              <w:t xml:space="preserve"> legate de biodiversitate în funcție </w:t>
            </w:r>
            <w:r w:rsidR="00E84CB5" w:rsidRPr="0086218C">
              <w:rPr>
                <w:sz w:val="18"/>
                <w:szCs w:val="18"/>
                <w:lang w:val="ro"/>
              </w:rPr>
              <w:t xml:space="preserve">de starea actuală a habitatelor </w:t>
            </w:r>
            <w:r w:rsidR="00424812" w:rsidRPr="0086218C">
              <w:rPr>
                <w:sz w:val="18"/>
                <w:szCs w:val="18"/>
                <w:lang w:val="ro"/>
              </w:rPr>
              <w:t xml:space="preserve">și </w:t>
            </w:r>
            <w:r w:rsidRPr="000B1F2F">
              <w:rPr>
                <w:sz w:val="18"/>
                <w:szCs w:val="18"/>
                <w:lang w:val="ro"/>
              </w:rPr>
              <w:t xml:space="preserve">a </w:t>
            </w:r>
            <w:r w:rsidR="00720AB9" w:rsidRPr="0086218C">
              <w:rPr>
                <w:sz w:val="18"/>
                <w:szCs w:val="18"/>
                <w:lang w:val="ro"/>
              </w:rPr>
              <w:t>ariilor</w:t>
            </w:r>
            <w:r w:rsidRPr="000B1F2F">
              <w:rPr>
                <w:sz w:val="18"/>
                <w:szCs w:val="18"/>
                <w:lang w:val="ro"/>
              </w:rPr>
              <w:t xml:space="preserve"> </w:t>
            </w:r>
            <w:r w:rsidR="00E84CB5" w:rsidRPr="0086218C">
              <w:rPr>
                <w:sz w:val="18"/>
                <w:szCs w:val="18"/>
                <w:lang w:val="ro"/>
              </w:rPr>
              <w:t xml:space="preserve">protejate </w:t>
            </w:r>
            <w:r w:rsidR="008D61E1" w:rsidRPr="0086218C">
              <w:rPr>
                <w:sz w:val="18"/>
                <w:szCs w:val="18"/>
                <w:lang w:val="ro"/>
              </w:rPr>
              <w:t xml:space="preserve"> , în conformitate cu</w:t>
            </w:r>
            <w:r w:rsidRPr="0086218C">
              <w:rPr>
                <w:sz w:val="18"/>
                <w:szCs w:val="18"/>
                <w:lang w:val="ro"/>
              </w:rPr>
              <w:t xml:space="preserve"> conceptul de proiect ajustat. </w:t>
            </w:r>
            <w:r w:rsidRPr="000B1F2F">
              <w:rPr>
                <w:sz w:val="18"/>
                <w:szCs w:val="18"/>
                <w:lang w:val="ro"/>
              </w:rPr>
              <w:t xml:space="preserve"> </w:t>
            </w:r>
            <w:r w:rsidR="00451CEC" w:rsidRPr="0086218C">
              <w:rPr>
                <w:sz w:val="18"/>
                <w:szCs w:val="18"/>
                <w:lang w:val="ro"/>
              </w:rPr>
              <w:t xml:space="preserve"> Includerea în CESMP</w:t>
            </w:r>
            <w:r w:rsidR="00B33D14" w:rsidRPr="0086218C">
              <w:rPr>
                <w:sz w:val="18"/>
                <w:szCs w:val="18"/>
                <w:lang w:val="ro"/>
              </w:rPr>
              <w:t>,</w:t>
            </w:r>
            <w:r w:rsidR="00451CEC" w:rsidRPr="0086218C">
              <w:rPr>
                <w:sz w:val="18"/>
                <w:szCs w:val="18"/>
                <w:lang w:val="ro"/>
              </w:rPr>
              <w:t xml:space="preserve"> </w:t>
            </w:r>
            <w:r w:rsidR="00DE4E8C">
              <w:rPr>
                <w:sz w:val="18"/>
                <w:szCs w:val="18"/>
                <w:lang w:val="ro"/>
              </w:rPr>
              <w:t>POMSM</w:t>
            </w:r>
            <w:r w:rsidR="00B33D14" w:rsidRPr="0086218C">
              <w:rPr>
                <w:sz w:val="18"/>
                <w:szCs w:val="18"/>
                <w:lang w:val="ro"/>
              </w:rPr>
              <w:t xml:space="preserve">, </w:t>
            </w:r>
            <w:r w:rsidR="00227ED3">
              <w:rPr>
                <w:sz w:val="18"/>
                <w:szCs w:val="18"/>
                <w:lang w:val="ro"/>
              </w:rPr>
              <w:t>MIDD</w:t>
            </w:r>
            <w:r w:rsidR="00227ED3" w:rsidRPr="0086218C">
              <w:rPr>
                <w:sz w:val="18"/>
                <w:szCs w:val="18"/>
                <w:lang w:val="ro"/>
              </w:rPr>
              <w:t xml:space="preserve"> </w:t>
            </w:r>
            <w:r w:rsidRPr="0086218C">
              <w:rPr>
                <w:sz w:val="18"/>
                <w:szCs w:val="18"/>
                <w:lang w:val="ro"/>
              </w:rPr>
              <w:t>și punerea în aplicare a măsurilor de reducere a impactului proiectelor asupra biodiversității.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95F" w14:textId="69C96273" w:rsidR="008F7C0E" w:rsidRPr="008854DF" w:rsidRDefault="008F7C0E" w:rsidP="008F7C0E">
            <w:pPr>
              <w:pStyle w:val="TableParagraph"/>
              <w:spacing w:before="111" w:line="276" w:lineRule="auto"/>
              <w:ind w:left="105" w:right="20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 xml:space="preserve">Beneficii: </w:t>
            </w:r>
            <w:r w:rsidRPr="008854DF">
              <w:rPr>
                <w:bCs/>
                <w:sz w:val="18"/>
                <w:szCs w:val="18"/>
                <w:lang w:val="ro"/>
              </w:rPr>
              <w:t>Evitarea/reducerea impactului proiectului asupra biodiversității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D7BD" w14:textId="5FFE0724" w:rsidR="008F7C0E" w:rsidRPr="008854DF" w:rsidRDefault="008F7C0E" w:rsidP="008F7C0E">
            <w:pPr>
              <w:pStyle w:val="TableParagraph"/>
              <w:spacing w:before="111" w:line="276" w:lineRule="auto"/>
              <w:ind w:left="105" w:right="58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BERD </w:t>
            </w:r>
            <w:r w:rsidR="00227ED3">
              <w:rPr>
                <w:sz w:val="18"/>
                <w:szCs w:val="18"/>
                <w:lang w:val="ro"/>
              </w:rPr>
              <w:t>CP</w:t>
            </w:r>
            <w:r w:rsidRPr="008854DF">
              <w:rPr>
                <w:sz w:val="18"/>
                <w:szCs w:val="18"/>
                <w:lang w:val="ro"/>
              </w:rPr>
              <w:t xml:space="preserve">6 </w:t>
            </w:r>
          </w:p>
          <w:p w14:paraId="1E9EDDF7" w14:textId="424D9D14" w:rsidR="008F7C0E" w:rsidRPr="008854DF" w:rsidRDefault="008F7C0E" w:rsidP="008F7C0E">
            <w:pPr>
              <w:pStyle w:val="TableParagraph"/>
              <w:spacing w:before="111" w:line="276" w:lineRule="auto"/>
              <w:ind w:left="105" w:right="58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BEI ESS3</w:t>
            </w:r>
          </w:p>
          <w:p w14:paraId="5966F985" w14:textId="2A9E8354" w:rsidR="008F7C0E" w:rsidRPr="008854DF" w:rsidRDefault="008F7C0E" w:rsidP="008F7C0E">
            <w:pPr>
              <w:pStyle w:val="TableParagraph"/>
              <w:spacing w:before="111" w:line="276" w:lineRule="auto"/>
              <w:ind w:left="105" w:right="58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Legislația națională</w:t>
            </w:r>
          </w:p>
          <w:p w14:paraId="5C359389" w14:textId="77777777" w:rsidR="008F7C0E" w:rsidRPr="008854DF" w:rsidRDefault="008F7C0E" w:rsidP="008F7C0E">
            <w:pPr>
              <w:pStyle w:val="TableParagraph"/>
              <w:spacing w:before="111" w:line="276" w:lineRule="auto"/>
              <w:ind w:left="105" w:right="58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Obligații conform convențiilor internaționale</w:t>
            </w:r>
          </w:p>
          <w:p w14:paraId="42338176" w14:textId="3187DE27" w:rsidR="008F7C0E" w:rsidRPr="008854DF" w:rsidRDefault="008F7C0E" w:rsidP="008F7C0E">
            <w:pPr>
              <w:pStyle w:val="TableParagraph"/>
              <w:spacing w:before="111" w:line="276" w:lineRule="auto"/>
              <w:ind w:left="105" w:right="58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Cele mai bune practici</w:t>
            </w:r>
          </w:p>
          <w:p w14:paraId="048EF960" w14:textId="4CFA5FA3" w:rsidR="008F7C0E" w:rsidRPr="008854DF" w:rsidRDefault="008F7C0E" w:rsidP="008F7C0E">
            <w:pPr>
              <w:pStyle w:val="TableParagraph"/>
              <w:spacing w:before="111" w:line="276" w:lineRule="auto"/>
              <w:ind w:left="105" w:right="581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D465" w14:textId="7D37CCD6" w:rsidR="009118EF" w:rsidRDefault="009118EF" w:rsidP="009118EF">
            <w:pPr>
              <w:pStyle w:val="TableParagraph"/>
              <w:spacing w:before="119" w:line="276" w:lineRule="auto"/>
              <w:ind w:left="103" w:right="15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 xml:space="preserve">Responsabilitate: </w:t>
            </w:r>
            <w:r w:rsidRPr="00D40F33">
              <w:rPr>
                <w:bCs/>
                <w:sz w:val="18"/>
                <w:szCs w:val="18"/>
                <w:lang w:val="ro"/>
              </w:rPr>
              <w:t>UIP</w:t>
            </w:r>
            <w:r w:rsidR="00227ED3">
              <w:rPr>
                <w:bCs/>
                <w:sz w:val="18"/>
                <w:szCs w:val="18"/>
                <w:lang w:val="ro"/>
              </w:rPr>
              <w:t xml:space="preserve">M </w:t>
            </w:r>
            <w:r w:rsidRPr="008854DF">
              <w:rPr>
                <w:sz w:val="18"/>
                <w:szCs w:val="18"/>
                <w:lang w:val="ro"/>
              </w:rPr>
              <w:t xml:space="preserve">și contractanții în timpul </w:t>
            </w:r>
            <w:r>
              <w:rPr>
                <w:sz w:val="18"/>
                <w:szCs w:val="18"/>
                <w:lang w:val="ro"/>
              </w:rPr>
              <w:t xml:space="preserve">pre-construcției și </w:t>
            </w:r>
            <w:r w:rsidRPr="008854DF">
              <w:rPr>
                <w:sz w:val="18"/>
                <w:szCs w:val="18"/>
                <w:lang w:val="ro"/>
              </w:rPr>
              <w:t>construcției</w:t>
            </w:r>
            <w:r>
              <w:rPr>
                <w:sz w:val="18"/>
                <w:szCs w:val="18"/>
                <w:lang w:val="ro"/>
              </w:rPr>
              <w:t>.</w:t>
            </w:r>
          </w:p>
          <w:p w14:paraId="77D20EC4" w14:textId="4B85CCCE" w:rsidR="009118EF" w:rsidRPr="008854DF" w:rsidRDefault="00F17BD2" w:rsidP="009118EF">
            <w:pPr>
              <w:pStyle w:val="TableParagraph"/>
              <w:spacing w:before="119" w:line="276" w:lineRule="auto"/>
              <w:ind w:left="103" w:right="1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 xml:space="preserve">Personalul </w:t>
            </w:r>
            <w:r w:rsidR="00227ED3">
              <w:rPr>
                <w:sz w:val="18"/>
                <w:szCs w:val="18"/>
                <w:lang w:val="ro"/>
              </w:rPr>
              <w:t>OR</w:t>
            </w:r>
            <w:r>
              <w:rPr>
                <w:sz w:val="18"/>
                <w:szCs w:val="18"/>
                <w:lang w:val="ro"/>
              </w:rPr>
              <w:t xml:space="preserve"> repartizat </w:t>
            </w:r>
            <w:r w:rsidR="00863165">
              <w:rPr>
                <w:sz w:val="18"/>
                <w:szCs w:val="18"/>
                <w:lang w:val="ro"/>
              </w:rPr>
              <w:t>UIPM</w:t>
            </w:r>
            <w:r w:rsidR="009118EF">
              <w:rPr>
                <w:sz w:val="18"/>
                <w:szCs w:val="18"/>
                <w:lang w:val="ro"/>
              </w:rPr>
              <w:t>,</w:t>
            </w:r>
            <w:r w:rsidR="009118EF" w:rsidRPr="008854DF">
              <w:rPr>
                <w:sz w:val="18"/>
                <w:szCs w:val="18"/>
                <w:lang w:val="ro"/>
              </w:rPr>
              <w:t xml:space="preserve"> furnizorilor de servicii SWM </w:t>
            </w:r>
            <w:r w:rsidR="009118EF">
              <w:rPr>
                <w:sz w:val="18"/>
                <w:szCs w:val="18"/>
                <w:lang w:val="ro"/>
              </w:rPr>
              <w:t xml:space="preserve">și contractanților </w:t>
            </w:r>
            <w:r w:rsidR="009118EF" w:rsidRPr="008854DF">
              <w:rPr>
                <w:sz w:val="18"/>
                <w:szCs w:val="18"/>
                <w:lang w:val="ro"/>
              </w:rPr>
              <w:t>în faza de exploatare</w:t>
            </w:r>
            <w:r w:rsidR="009118EF">
              <w:rPr>
                <w:sz w:val="18"/>
                <w:szCs w:val="18"/>
                <w:lang w:val="ro"/>
              </w:rPr>
              <w:t xml:space="preserve"> , închiderea și remedierea haldelor, închiderea și îngrijirea ulterioară a depozitelor de deșeuri</w:t>
            </w:r>
          </w:p>
          <w:p w14:paraId="508D5A81" w14:textId="4132EA63" w:rsidR="009118EF" w:rsidRPr="008854DF" w:rsidRDefault="009118EF" w:rsidP="009118EF">
            <w:pPr>
              <w:pStyle w:val="TableParagraph"/>
              <w:spacing w:before="60" w:line="276" w:lineRule="auto"/>
              <w:ind w:left="103" w:right="3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Resurse</w:t>
            </w:r>
            <w:r w:rsidRPr="008854DF">
              <w:rPr>
                <w:sz w:val="18"/>
                <w:szCs w:val="18"/>
                <w:lang w:val="ro"/>
              </w:rPr>
              <w:t>:</w:t>
            </w:r>
            <w:r w:rsidR="000116B3">
              <w:rPr>
                <w:spacing w:val="-5"/>
                <w:sz w:val="18"/>
                <w:szCs w:val="18"/>
                <w:lang w:val="ro"/>
              </w:rPr>
              <w:br/>
            </w:r>
            <w:r>
              <w:rPr>
                <w:spacing w:val="-5"/>
                <w:sz w:val="18"/>
                <w:szCs w:val="18"/>
                <w:lang w:val="ro"/>
              </w:rPr>
              <w:t xml:space="preserve"> </w:t>
            </w:r>
            <w:r w:rsidR="00863165">
              <w:rPr>
                <w:spacing w:val="-5"/>
                <w:sz w:val="18"/>
                <w:szCs w:val="18"/>
                <w:lang w:val="ro"/>
              </w:rPr>
              <w:t>UIPM</w:t>
            </w:r>
            <w:r>
              <w:rPr>
                <w:spacing w:val="-5"/>
                <w:sz w:val="18"/>
                <w:szCs w:val="18"/>
                <w:lang w:val="ro"/>
              </w:rPr>
              <w:t xml:space="preserve">, </w:t>
            </w:r>
            <w:r w:rsidR="00F17BD2">
              <w:rPr>
                <w:sz w:val="18"/>
                <w:szCs w:val="18"/>
                <w:lang w:val="ro"/>
              </w:rPr>
              <w:t xml:space="preserve">personalul </w:t>
            </w:r>
            <w:r w:rsidR="00BE0449">
              <w:rPr>
                <w:sz w:val="18"/>
                <w:szCs w:val="18"/>
                <w:lang w:val="ro"/>
              </w:rPr>
              <w:t>OR</w:t>
            </w:r>
            <w:r w:rsidR="00F17BD2">
              <w:rPr>
                <w:sz w:val="18"/>
                <w:szCs w:val="18"/>
                <w:lang w:val="ro"/>
              </w:rPr>
              <w:t xml:space="preserve"> repartizat la </w:t>
            </w:r>
            <w:r w:rsidR="00863165">
              <w:rPr>
                <w:sz w:val="18"/>
                <w:szCs w:val="18"/>
                <w:lang w:val="ro"/>
              </w:rPr>
              <w:t>UIPM</w:t>
            </w:r>
            <w:r w:rsidRPr="008854DF">
              <w:rPr>
                <w:sz w:val="18"/>
                <w:szCs w:val="18"/>
                <w:lang w:val="ro"/>
              </w:rPr>
              <w:t>, contractori, furnizori de servicii SWM</w:t>
            </w:r>
          </w:p>
          <w:p w14:paraId="048EF961" w14:textId="6D5BF511" w:rsidR="00EB2C30" w:rsidRPr="008854DF" w:rsidRDefault="009118EF" w:rsidP="001123A2">
            <w:pPr>
              <w:pStyle w:val="TableParagraph"/>
              <w:spacing w:before="111" w:line="276" w:lineRule="auto"/>
              <w:ind w:left="103" w:right="1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Nevoi de investiții</w:t>
            </w:r>
            <w:r w:rsidRPr="008854DF">
              <w:rPr>
                <w:sz w:val="18"/>
                <w:szCs w:val="18"/>
                <w:lang w:val="ro"/>
              </w:rPr>
              <w:t xml:space="preserve">: </w:t>
            </w:r>
            <w:r>
              <w:rPr>
                <w:sz w:val="18"/>
                <w:szCs w:val="18"/>
                <w:lang w:val="ro"/>
              </w:rPr>
              <w:br/>
              <w:t>TAC1</w:t>
            </w:r>
            <w:r w:rsidR="0031096E">
              <w:rPr>
                <w:sz w:val="18"/>
                <w:szCs w:val="18"/>
                <w:lang w:val="ro"/>
              </w:rPr>
              <w:t xml:space="preserve"> și</w:t>
            </w:r>
            <w:r w:rsidR="00BE0449">
              <w:rPr>
                <w:sz w:val="18"/>
                <w:szCs w:val="18"/>
                <w:lang w:val="ro"/>
              </w:rPr>
              <w:t xml:space="preserve"> consultantii de</w:t>
            </w:r>
            <w:r w:rsidR="002B201F">
              <w:rPr>
                <w:sz w:val="18"/>
                <w:szCs w:val="18"/>
                <w:lang w:val="ro"/>
              </w:rPr>
              <w:t xml:space="preserve"> b</w:t>
            </w:r>
            <w:r w:rsidR="0029285E">
              <w:rPr>
                <w:sz w:val="18"/>
                <w:szCs w:val="18"/>
                <w:lang w:val="ro"/>
              </w:rPr>
              <w:t>iodiversit</w:t>
            </w:r>
            <w:r w:rsidR="00BE0449">
              <w:rPr>
                <w:sz w:val="18"/>
                <w:szCs w:val="18"/>
                <w:lang w:val="ro"/>
              </w:rPr>
              <w:t xml:space="preserve">ste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CB68" w14:textId="3D3B85D8" w:rsidR="008F7C0E" w:rsidRPr="008854DF" w:rsidRDefault="008F7C0E" w:rsidP="008F7C0E">
            <w:pPr>
              <w:pStyle w:val="TableParagraph"/>
              <w:spacing w:before="119" w:line="276" w:lineRule="auto"/>
              <w:ind w:left="103" w:right="16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Pregătirea</w:t>
            </w:r>
            <w:r w:rsidR="000116B3">
              <w:rPr>
                <w:sz w:val="18"/>
                <w:szCs w:val="18"/>
                <w:lang w:val="ro"/>
              </w:rPr>
              <w:br/>
            </w:r>
            <w:r w:rsidRPr="008854DF">
              <w:rPr>
                <w:sz w:val="18"/>
                <w:szCs w:val="18"/>
                <w:lang w:val="ro"/>
              </w:rPr>
              <w:t xml:space="preserve"> (dacă este cazul) înainte de construcție </w:t>
            </w:r>
          </w:p>
          <w:p w14:paraId="048EF962" w14:textId="63C1BB55" w:rsidR="008F7C0E" w:rsidRPr="008854DF" w:rsidRDefault="008F7C0E" w:rsidP="008F7C0E">
            <w:pPr>
              <w:pStyle w:val="TableParagraph"/>
              <w:spacing w:before="111" w:line="276" w:lineRule="auto"/>
              <w:ind w:left="103" w:right="159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 xml:space="preserve">Implementarea </w:t>
            </w:r>
            <w:r w:rsidRPr="008854DF">
              <w:rPr>
                <w:sz w:val="18"/>
                <w:szCs w:val="18"/>
                <w:lang w:val="ro"/>
              </w:rPr>
              <w:t>gândit</w:t>
            </w:r>
            <w:r w:rsidR="00067F9F">
              <w:rPr>
                <w:sz w:val="18"/>
                <w:szCs w:val="18"/>
                <w:lang w:val="ro"/>
              </w:rPr>
              <w:t>a a</w:t>
            </w:r>
            <w:r w:rsidRPr="008854DF">
              <w:rPr>
                <w:sz w:val="18"/>
                <w:szCs w:val="18"/>
                <w:lang w:val="ro"/>
              </w:rPr>
              <w:t xml:space="preserve"> Proiectul</w:t>
            </w:r>
            <w:r w:rsidR="00067F9F">
              <w:rPr>
                <w:sz w:val="18"/>
                <w:szCs w:val="18"/>
                <w:lang w:val="ro"/>
              </w:rPr>
              <w:t>ui</w:t>
            </w:r>
            <w:r w:rsidRPr="008854DF">
              <w:rPr>
                <w:sz w:val="18"/>
                <w:szCs w:val="18"/>
                <w:lang w:val="ro"/>
              </w:rPr>
              <w:t>, dacă este cazul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963" w14:textId="431A2CA4" w:rsidR="008F7C0E" w:rsidRPr="008854DF" w:rsidRDefault="008F7C0E" w:rsidP="008F7C0E">
            <w:pPr>
              <w:pStyle w:val="TableParagraph"/>
              <w:spacing w:before="111" w:line="276" w:lineRule="auto"/>
              <w:ind w:left="105" w:right="29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Planul de conservare a biodiversității, dacă este cazul, elaborat, pus în aplicare și raportat în AESR</w:t>
            </w:r>
            <w:r w:rsidR="000116B3">
              <w:rPr>
                <w:sz w:val="18"/>
                <w:szCs w:val="18"/>
                <w:lang w:val="ro"/>
              </w:rPr>
              <w:t>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964" w14:textId="207E1664" w:rsidR="008F7C0E" w:rsidRPr="008854DF" w:rsidRDefault="008F7C0E" w:rsidP="008F7C0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F7C0E" w:rsidRPr="008854DF" w14:paraId="048EF983" w14:textId="77777777" w:rsidTr="00542E68">
        <w:trPr>
          <w:trHeight w:hRule="exact" w:val="462"/>
        </w:trPr>
        <w:tc>
          <w:tcPr>
            <w:tcW w:w="14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48EF982" w14:textId="4FCF08E5" w:rsidR="008F7C0E" w:rsidRPr="008854DF" w:rsidRDefault="00447429" w:rsidP="008F7C0E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b/>
                <w:color w:val="00529B"/>
                <w:sz w:val="18"/>
                <w:szCs w:val="18"/>
                <w:lang w:val="ro"/>
              </w:rPr>
              <w:lastRenderedPageBreak/>
              <w:t>CP</w:t>
            </w:r>
            <w:r w:rsidR="008F7C0E" w:rsidRPr="008854DF">
              <w:rPr>
                <w:b/>
                <w:color w:val="00529B"/>
                <w:sz w:val="18"/>
                <w:szCs w:val="18"/>
                <w:lang w:val="ro"/>
              </w:rPr>
              <w:t>7</w:t>
            </w:r>
            <w:r w:rsidR="00650F9E">
              <w:rPr>
                <w:b/>
                <w:color w:val="00529B"/>
                <w:sz w:val="18"/>
                <w:szCs w:val="18"/>
                <w:lang w:val="ro"/>
              </w:rPr>
              <w:t xml:space="preserve"> </w:t>
            </w:r>
            <w:r w:rsidR="008F7C0E" w:rsidRPr="008854DF">
              <w:rPr>
                <w:b/>
                <w:color w:val="00529B"/>
                <w:sz w:val="18"/>
                <w:szCs w:val="18"/>
                <w:lang w:val="ro"/>
              </w:rPr>
              <w:t xml:space="preserve">Han People – </w:t>
            </w:r>
            <w:r w:rsidR="008F7C0E" w:rsidRPr="008854DF">
              <w:rPr>
                <w:bCs/>
                <w:color w:val="00529B"/>
                <w:sz w:val="18"/>
                <w:szCs w:val="18"/>
                <w:lang w:val="ro"/>
              </w:rPr>
              <w:t>nu se aplică deoarece nu există oameni în Moldova</w:t>
            </w:r>
          </w:p>
        </w:tc>
      </w:tr>
      <w:tr w:rsidR="008F7C0E" w:rsidRPr="008854DF" w14:paraId="048EF98E" w14:textId="77777777" w:rsidTr="00542E68">
        <w:trPr>
          <w:trHeight w:hRule="exact" w:val="515"/>
        </w:trPr>
        <w:tc>
          <w:tcPr>
            <w:tcW w:w="14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48EF98D" w14:textId="21FEF1B2" w:rsidR="008F7C0E" w:rsidRPr="008854DF" w:rsidRDefault="00447429" w:rsidP="008F7C0E">
            <w:pPr>
              <w:pStyle w:val="TableParagraph"/>
              <w:spacing w:before="113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b/>
                <w:color w:val="00529B"/>
                <w:sz w:val="18"/>
                <w:szCs w:val="18"/>
                <w:lang w:val="ro"/>
              </w:rPr>
              <w:t>CP</w:t>
            </w:r>
            <w:r w:rsidR="008F7C0E" w:rsidRPr="008854DF">
              <w:rPr>
                <w:b/>
                <w:color w:val="00529B"/>
                <w:sz w:val="18"/>
                <w:szCs w:val="18"/>
                <w:lang w:val="ro"/>
              </w:rPr>
              <w:t>8 Patrimoniul cultural</w:t>
            </w:r>
          </w:p>
        </w:tc>
      </w:tr>
      <w:tr w:rsidR="008F7C0E" w:rsidRPr="008854DF" w14:paraId="048EF997" w14:textId="77777777" w:rsidTr="00650F9E">
        <w:trPr>
          <w:trHeight w:hRule="exact" w:val="848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98F" w14:textId="67CFA012" w:rsidR="008F7C0E" w:rsidRPr="008854DF" w:rsidRDefault="008F7C0E" w:rsidP="008F7C0E">
            <w:pPr>
              <w:pStyle w:val="TableParagraph"/>
              <w:spacing w:before="111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8.1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990" w14:textId="206AC325" w:rsidR="008F7C0E" w:rsidRPr="008854DF" w:rsidRDefault="008F7C0E" w:rsidP="008F5507">
            <w:pPr>
              <w:pStyle w:val="TableParagraph"/>
              <w:spacing w:before="123" w:line="276" w:lineRule="auto"/>
              <w:ind w:left="103" w:right="22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Actualiza</w:t>
            </w:r>
            <w:r w:rsidR="007473E7">
              <w:rPr>
                <w:sz w:val="18"/>
                <w:szCs w:val="18"/>
                <w:lang w:val="ro"/>
              </w:rPr>
              <w:t>rea</w:t>
            </w:r>
            <w:r w:rsidR="00D15E26">
              <w:rPr>
                <w:sz w:val="18"/>
                <w:szCs w:val="18"/>
                <w:lang w:val="ro"/>
              </w:rPr>
              <w:t xml:space="preserve"> secțiunil</w:t>
            </w:r>
            <w:r w:rsidR="007473E7">
              <w:rPr>
                <w:sz w:val="18"/>
                <w:szCs w:val="18"/>
                <w:lang w:val="ro"/>
              </w:rPr>
              <w:t>or</w:t>
            </w:r>
            <w:r w:rsidR="00D15E26">
              <w:rPr>
                <w:sz w:val="18"/>
                <w:szCs w:val="18"/>
                <w:lang w:val="ro"/>
              </w:rPr>
              <w:t xml:space="preserve"> EI</w:t>
            </w:r>
            <w:r w:rsidR="007473E7">
              <w:rPr>
                <w:sz w:val="18"/>
                <w:szCs w:val="18"/>
                <w:lang w:val="ro"/>
              </w:rPr>
              <w:t>A</w:t>
            </w:r>
            <w:r w:rsidR="00D15E26">
              <w:rPr>
                <w:sz w:val="18"/>
                <w:szCs w:val="18"/>
                <w:lang w:val="ro"/>
              </w:rPr>
              <w:t xml:space="preserve"> privind</w:t>
            </w:r>
            <w:r w:rsidRPr="008854DF">
              <w:rPr>
                <w:sz w:val="18"/>
                <w:szCs w:val="18"/>
                <w:lang w:val="ro"/>
              </w:rPr>
              <w:t xml:space="preserve"> evaluarea patrimoniului cultural</w:t>
            </w:r>
            <w:r w:rsidR="00F534CA">
              <w:rPr>
                <w:sz w:val="18"/>
                <w:szCs w:val="18"/>
                <w:lang w:val="ro"/>
              </w:rPr>
              <w:t>,</w:t>
            </w:r>
            <w:r w:rsidRPr="008854DF">
              <w:rPr>
                <w:sz w:val="18"/>
                <w:szCs w:val="18"/>
                <w:lang w:val="ro"/>
              </w:rPr>
              <w:t xml:space="preserve"> șansa de a găsi </w:t>
            </w:r>
            <w:r w:rsidR="007473E7">
              <w:rPr>
                <w:sz w:val="18"/>
                <w:szCs w:val="18"/>
                <w:lang w:val="ro"/>
              </w:rPr>
              <w:t>asemanari</w:t>
            </w:r>
            <w:r w:rsidR="00F534CA">
              <w:rPr>
                <w:sz w:val="18"/>
                <w:szCs w:val="18"/>
                <w:lang w:val="ro"/>
              </w:rPr>
              <w:t xml:space="preserve"> și </w:t>
            </w:r>
            <w:r w:rsidR="00D15E26">
              <w:rPr>
                <w:sz w:val="18"/>
                <w:szCs w:val="18"/>
                <w:lang w:val="ro"/>
              </w:rPr>
              <w:t xml:space="preserve">impact vizual asupra peisajului în </w:t>
            </w:r>
            <w:r w:rsidRPr="008854DF">
              <w:rPr>
                <w:sz w:val="18"/>
                <w:szCs w:val="18"/>
                <w:lang w:val="ro"/>
              </w:rPr>
              <w:t xml:space="preserve">conformitate cu conceptul de proiect ajustat, în consultare cu experții și comunitățile locale. Planificarea și punerea în aplicare a unor măsuri, dacă este cazul, pentru a reduce impactul asupra patrimoniului cultural, impactul vizual asupra peisajului.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991" w14:textId="45AA9763" w:rsidR="008F7C0E" w:rsidRPr="008854DF" w:rsidRDefault="008F7C0E" w:rsidP="008F7C0E">
            <w:pPr>
              <w:pStyle w:val="TableParagraph"/>
              <w:spacing w:before="111" w:line="276" w:lineRule="auto"/>
              <w:ind w:left="105" w:right="20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 xml:space="preserve">Beneficii: </w:t>
            </w:r>
            <w:r w:rsidRPr="008854DF">
              <w:rPr>
                <w:bCs/>
                <w:sz w:val="18"/>
                <w:szCs w:val="18"/>
                <w:lang w:val="ro"/>
              </w:rPr>
              <w:t>Evitarea/ reducerea impactului proiectului asupra patrimoniului cultural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92EC" w14:textId="3ACD1F35" w:rsidR="008F7C0E" w:rsidRPr="008854DF" w:rsidRDefault="008F7C0E" w:rsidP="008F7C0E">
            <w:pPr>
              <w:pStyle w:val="TableParagraph"/>
              <w:spacing w:before="111" w:line="276" w:lineRule="auto"/>
              <w:ind w:left="105" w:right="58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BERD </w:t>
            </w:r>
            <w:r w:rsidR="00CC7D67">
              <w:rPr>
                <w:sz w:val="18"/>
                <w:szCs w:val="18"/>
                <w:lang w:val="ro"/>
              </w:rPr>
              <w:t>CP</w:t>
            </w:r>
            <w:r w:rsidRPr="008854DF">
              <w:rPr>
                <w:sz w:val="18"/>
                <w:szCs w:val="18"/>
                <w:lang w:val="ro"/>
              </w:rPr>
              <w:t xml:space="preserve"> 8</w:t>
            </w:r>
          </w:p>
          <w:p w14:paraId="11338542" w14:textId="462D2775" w:rsidR="008F7C0E" w:rsidRPr="008854DF" w:rsidRDefault="008F7C0E" w:rsidP="008F7C0E">
            <w:pPr>
              <w:pStyle w:val="TableParagraph"/>
              <w:spacing w:before="111" w:line="276" w:lineRule="auto"/>
              <w:ind w:left="105" w:right="58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KPI 8.1 Evaluarea și gestionarea impactului asupra patrimoniului cultural</w:t>
            </w:r>
          </w:p>
          <w:p w14:paraId="4D4F9E34" w14:textId="6765367B" w:rsidR="008F7C0E" w:rsidRPr="008854DF" w:rsidRDefault="008F7C0E" w:rsidP="008F7C0E">
            <w:pPr>
              <w:pStyle w:val="TableParagraph"/>
              <w:spacing w:before="111" w:line="276" w:lineRule="auto"/>
              <w:ind w:left="105" w:right="58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BEI ESS5</w:t>
            </w:r>
          </w:p>
          <w:p w14:paraId="45CD6957" w14:textId="3ABE9AD0" w:rsidR="008F7C0E" w:rsidRPr="008854DF" w:rsidRDefault="008F7C0E" w:rsidP="008F7C0E">
            <w:pPr>
              <w:pStyle w:val="TableParagraph"/>
              <w:spacing w:before="111" w:line="276" w:lineRule="auto"/>
              <w:ind w:left="105" w:right="58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Legislația națională</w:t>
            </w:r>
          </w:p>
          <w:p w14:paraId="048EF992" w14:textId="4E2A3F5B" w:rsidR="008F7C0E" w:rsidRPr="008854DF" w:rsidRDefault="008F7C0E" w:rsidP="008F7C0E">
            <w:pPr>
              <w:pStyle w:val="TableParagraph"/>
              <w:spacing w:before="111" w:line="276" w:lineRule="auto"/>
              <w:ind w:left="105" w:right="58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Cele mai bune practici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B5D5" w14:textId="750547B5" w:rsidR="00DE1AFF" w:rsidRDefault="00DE1AFF" w:rsidP="00DE1AFF">
            <w:pPr>
              <w:pStyle w:val="TableParagraph"/>
              <w:spacing w:before="119" w:line="276" w:lineRule="auto"/>
              <w:ind w:left="103" w:right="15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 xml:space="preserve">Responsabilitate: </w:t>
            </w:r>
            <w:r w:rsidRPr="00D40F33">
              <w:rPr>
                <w:bCs/>
                <w:sz w:val="18"/>
                <w:szCs w:val="18"/>
                <w:lang w:val="ro"/>
              </w:rPr>
              <w:t>UIP</w:t>
            </w:r>
            <w:r w:rsidR="00BB340D">
              <w:rPr>
                <w:bCs/>
                <w:sz w:val="18"/>
                <w:szCs w:val="18"/>
                <w:lang w:val="ro"/>
              </w:rPr>
              <w:t xml:space="preserve">M </w:t>
            </w:r>
            <w:r w:rsidRPr="008854DF">
              <w:rPr>
                <w:sz w:val="18"/>
                <w:szCs w:val="18"/>
                <w:lang w:val="ro"/>
              </w:rPr>
              <w:t xml:space="preserve">și contractanții în timpul </w:t>
            </w:r>
            <w:r>
              <w:rPr>
                <w:sz w:val="18"/>
                <w:szCs w:val="18"/>
                <w:lang w:val="ro"/>
              </w:rPr>
              <w:t xml:space="preserve">pre-construcției și </w:t>
            </w:r>
            <w:r w:rsidRPr="008854DF">
              <w:rPr>
                <w:sz w:val="18"/>
                <w:szCs w:val="18"/>
                <w:lang w:val="ro"/>
              </w:rPr>
              <w:t>construcției</w:t>
            </w:r>
            <w:r>
              <w:rPr>
                <w:sz w:val="18"/>
                <w:szCs w:val="18"/>
                <w:lang w:val="ro"/>
              </w:rPr>
              <w:t>.</w:t>
            </w:r>
          </w:p>
          <w:p w14:paraId="4B599068" w14:textId="45798BD4" w:rsidR="00DE1AFF" w:rsidRPr="008854DF" w:rsidRDefault="00F17BD2" w:rsidP="00DE1AFF">
            <w:pPr>
              <w:pStyle w:val="TableParagraph"/>
              <w:spacing w:before="119" w:line="276" w:lineRule="auto"/>
              <w:ind w:left="103" w:right="1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 xml:space="preserve">Personalul </w:t>
            </w:r>
            <w:r w:rsidR="00BB340D">
              <w:rPr>
                <w:sz w:val="18"/>
                <w:szCs w:val="18"/>
                <w:lang w:val="ro"/>
              </w:rPr>
              <w:t>OR</w:t>
            </w:r>
            <w:r>
              <w:rPr>
                <w:sz w:val="18"/>
                <w:szCs w:val="18"/>
                <w:lang w:val="ro"/>
              </w:rPr>
              <w:t xml:space="preserve"> repartizat </w:t>
            </w:r>
            <w:r w:rsidR="00863165">
              <w:rPr>
                <w:sz w:val="18"/>
                <w:szCs w:val="18"/>
                <w:lang w:val="ro"/>
              </w:rPr>
              <w:t>UIPM</w:t>
            </w:r>
            <w:r w:rsidR="00DE1AFF">
              <w:rPr>
                <w:sz w:val="18"/>
                <w:szCs w:val="18"/>
                <w:lang w:val="ro"/>
              </w:rPr>
              <w:t>,</w:t>
            </w:r>
            <w:r w:rsidR="00DE1AFF" w:rsidRPr="008854DF">
              <w:rPr>
                <w:sz w:val="18"/>
                <w:szCs w:val="18"/>
                <w:lang w:val="ro"/>
              </w:rPr>
              <w:t xml:space="preserve"> furnizorilor de servicii SWM </w:t>
            </w:r>
            <w:r w:rsidR="00DE1AFF">
              <w:rPr>
                <w:sz w:val="18"/>
                <w:szCs w:val="18"/>
                <w:lang w:val="ro"/>
              </w:rPr>
              <w:t xml:space="preserve">și contractanților </w:t>
            </w:r>
            <w:r w:rsidR="00DE1AFF" w:rsidRPr="008854DF">
              <w:rPr>
                <w:sz w:val="18"/>
                <w:szCs w:val="18"/>
                <w:lang w:val="ro"/>
              </w:rPr>
              <w:t>în faza de exploatare</w:t>
            </w:r>
            <w:r w:rsidR="00DE1AFF">
              <w:rPr>
                <w:sz w:val="18"/>
                <w:szCs w:val="18"/>
                <w:lang w:val="ro"/>
              </w:rPr>
              <w:t xml:space="preserve"> , închiderea și remedierea haldelor, închiderea și îngrijirea ulterioară a depozitelor de deșeuri</w:t>
            </w:r>
          </w:p>
          <w:p w14:paraId="4605D26D" w14:textId="0B943BF7" w:rsidR="00DE1AFF" w:rsidRPr="008854DF" w:rsidRDefault="00DE1AFF" w:rsidP="00DE1AFF">
            <w:pPr>
              <w:pStyle w:val="TableParagraph"/>
              <w:spacing w:before="60" w:line="276" w:lineRule="auto"/>
              <w:ind w:left="103" w:right="3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Resurse</w:t>
            </w:r>
            <w:r w:rsidRPr="008854DF">
              <w:rPr>
                <w:sz w:val="18"/>
                <w:szCs w:val="18"/>
                <w:lang w:val="ro"/>
              </w:rPr>
              <w:t>:</w:t>
            </w:r>
            <w:r w:rsidR="000116B3">
              <w:rPr>
                <w:spacing w:val="-5"/>
                <w:sz w:val="18"/>
                <w:szCs w:val="18"/>
                <w:lang w:val="ro"/>
              </w:rPr>
              <w:br/>
            </w:r>
            <w:r>
              <w:rPr>
                <w:spacing w:val="-5"/>
                <w:sz w:val="18"/>
                <w:szCs w:val="18"/>
                <w:lang w:val="ro"/>
              </w:rPr>
              <w:t xml:space="preserve"> </w:t>
            </w:r>
            <w:r w:rsidR="00863165">
              <w:rPr>
                <w:spacing w:val="-5"/>
                <w:sz w:val="18"/>
                <w:szCs w:val="18"/>
                <w:lang w:val="ro"/>
              </w:rPr>
              <w:t>UIPM</w:t>
            </w:r>
            <w:r>
              <w:rPr>
                <w:spacing w:val="-5"/>
                <w:sz w:val="18"/>
                <w:szCs w:val="18"/>
                <w:lang w:val="ro"/>
              </w:rPr>
              <w:t xml:space="preserve">, </w:t>
            </w:r>
            <w:r w:rsidR="00F17BD2">
              <w:rPr>
                <w:sz w:val="18"/>
                <w:szCs w:val="18"/>
                <w:lang w:val="ro"/>
              </w:rPr>
              <w:t xml:space="preserve">personalul </w:t>
            </w:r>
            <w:r w:rsidR="00BB340D">
              <w:rPr>
                <w:sz w:val="18"/>
                <w:szCs w:val="18"/>
                <w:lang w:val="ro"/>
              </w:rPr>
              <w:t>OR</w:t>
            </w:r>
            <w:r w:rsidR="00F17BD2">
              <w:rPr>
                <w:sz w:val="18"/>
                <w:szCs w:val="18"/>
                <w:lang w:val="ro"/>
              </w:rPr>
              <w:t xml:space="preserve"> repartizat la </w:t>
            </w:r>
            <w:r w:rsidR="00863165">
              <w:rPr>
                <w:sz w:val="18"/>
                <w:szCs w:val="18"/>
                <w:lang w:val="ro"/>
              </w:rPr>
              <w:t>UIPM</w:t>
            </w:r>
            <w:r w:rsidRPr="008854DF">
              <w:rPr>
                <w:sz w:val="18"/>
                <w:szCs w:val="18"/>
                <w:lang w:val="ro"/>
              </w:rPr>
              <w:t>, contractori, furnizori de servicii SWM</w:t>
            </w:r>
          </w:p>
          <w:p w14:paraId="048EF993" w14:textId="632370E7" w:rsidR="008F7C0E" w:rsidRPr="008854DF" w:rsidRDefault="00DE1AFF" w:rsidP="00DE1AFF">
            <w:pPr>
              <w:pStyle w:val="TableParagraph"/>
              <w:spacing w:before="60" w:line="276" w:lineRule="auto"/>
              <w:ind w:left="103" w:right="2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Nevoi de investiții</w:t>
            </w:r>
            <w:r w:rsidRPr="008854DF">
              <w:rPr>
                <w:sz w:val="18"/>
                <w:szCs w:val="18"/>
                <w:lang w:val="ro"/>
              </w:rPr>
              <w:t xml:space="preserve">: </w:t>
            </w:r>
            <w:r>
              <w:rPr>
                <w:sz w:val="18"/>
                <w:szCs w:val="18"/>
                <w:lang w:val="ro"/>
              </w:rPr>
              <w:br/>
              <w:t xml:space="preserve">TAC1 și </w:t>
            </w:r>
            <w:r w:rsidR="002B201F">
              <w:rPr>
                <w:sz w:val="18"/>
                <w:szCs w:val="18"/>
                <w:lang w:val="ro"/>
              </w:rPr>
              <w:t>consultanți în domeniul patrimoniului cultural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01C5" w14:textId="3E97CC79" w:rsidR="008F7C0E" w:rsidRPr="008854DF" w:rsidRDefault="008F7C0E" w:rsidP="008F7C0E">
            <w:pPr>
              <w:pStyle w:val="TableParagraph"/>
              <w:spacing w:before="119" w:line="276" w:lineRule="auto"/>
              <w:ind w:left="103" w:right="169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 xml:space="preserve">Pregătirea </w:t>
            </w:r>
            <w:r w:rsidR="000116B3">
              <w:rPr>
                <w:b/>
                <w:bCs/>
                <w:sz w:val="18"/>
                <w:szCs w:val="18"/>
                <w:lang w:val="ro"/>
              </w:rPr>
              <w:br/>
            </w:r>
            <w:r w:rsidRPr="008854DF">
              <w:rPr>
                <w:sz w:val="18"/>
                <w:szCs w:val="18"/>
                <w:lang w:val="ro"/>
              </w:rPr>
              <w:t>pre-construcției</w:t>
            </w:r>
          </w:p>
          <w:p w14:paraId="048EF994" w14:textId="6A9E4125" w:rsidR="008F7C0E" w:rsidRPr="008854DF" w:rsidRDefault="008F7C0E" w:rsidP="008F7C0E">
            <w:pPr>
              <w:pStyle w:val="TableParagraph"/>
              <w:spacing w:before="119" w:line="276" w:lineRule="auto"/>
              <w:ind w:left="103" w:right="16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Implementarea</w:t>
            </w:r>
            <w:r w:rsidRPr="008854DF">
              <w:rPr>
                <w:sz w:val="18"/>
                <w:szCs w:val="18"/>
                <w:lang w:val="ro"/>
              </w:rPr>
              <w:t xml:space="preserve"> gândit</w:t>
            </w:r>
            <w:r w:rsidR="00CD28B1">
              <w:rPr>
                <w:sz w:val="18"/>
                <w:szCs w:val="18"/>
                <w:lang w:val="ro"/>
              </w:rPr>
              <w:t>a a</w:t>
            </w:r>
            <w:r w:rsidRPr="008854DF">
              <w:rPr>
                <w:sz w:val="18"/>
                <w:szCs w:val="18"/>
                <w:lang w:val="ro"/>
              </w:rPr>
              <w:t xml:space="preserve"> proiectul</w:t>
            </w:r>
            <w:r w:rsidR="00CD28B1">
              <w:rPr>
                <w:sz w:val="18"/>
                <w:szCs w:val="18"/>
                <w:lang w:val="ro"/>
              </w:rPr>
              <w:t>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995" w14:textId="608C0690" w:rsidR="008F7C0E" w:rsidRPr="008854DF" w:rsidRDefault="008F7C0E" w:rsidP="008F7C0E">
            <w:pPr>
              <w:pStyle w:val="TableParagraph"/>
              <w:spacing w:before="111" w:line="276" w:lineRule="auto"/>
              <w:ind w:left="105" w:right="29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Planul de protecție a patrimoniului cultural, dacă este cazul, elaborat, pus în aplicare și raportat în AESR</w:t>
            </w:r>
            <w:r w:rsidR="000116B3">
              <w:rPr>
                <w:sz w:val="18"/>
                <w:szCs w:val="18"/>
                <w:lang w:val="ro"/>
              </w:rPr>
              <w:t>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996" w14:textId="057B5745" w:rsidR="008F7C0E" w:rsidRPr="008854DF" w:rsidRDefault="008F7C0E" w:rsidP="008F7C0E">
            <w:pPr>
              <w:pStyle w:val="TableParagraph"/>
              <w:spacing w:before="111" w:line="276" w:lineRule="auto"/>
              <w:ind w:left="105" w:right="29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8F7C0E" w:rsidRPr="008854DF" w14:paraId="048EF999" w14:textId="77777777" w:rsidTr="00542E68">
        <w:trPr>
          <w:trHeight w:hRule="exact" w:val="514"/>
        </w:trPr>
        <w:tc>
          <w:tcPr>
            <w:tcW w:w="14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48EF998" w14:textId="54362426" w:rsidR="008F7C0E" w:rsidRPr="008854DF" w:rsidRDefault="00447429" w:rsidP="008F7C0E">
            <w:pPr>
              <w:pStyle w:val="TableParagraph"/>
              <w:spacing w:before="112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b/>
                <w:bCs/>
                <w:color w:val="00529B"/>
                <w:sz w:val="18"/>
                <w:szCs w:val="18"/>
                <w:lang w:val="ro"/>
              </w:rPr>
              <w:lastRenderedPageBreak/>
              <w:t>CP</w:t>
            </w:r>
            <w:r w:rsidR="008F7C0E" w:rsidRPr="008854DF">
              <w:rPr>
                <w:b/>
                <w:bCs/>
                <w:color w:val="00529B"/>
                <w:sz w:val="18"/>
                <w:szCs w:val="18"/>
                <w:lang w:val="ro"/>
              </w:rPr>
              <w:t>9 Intermediari financiari –</w:t>
            </w:r>
            <w:r w:rsidR="00EB2C30" w:rsidRPr="008854DF">
              <w:rPr>
                <w:bCs/>
                <w:color w:val="00529B"/>
                <w:sz w:val="18"/>
                <w:szCs w:val="18"/>
                <w:lang w:val="ro"/>
              </w:rPr>
              <w:t xml:space="preserve"> nu se aplică</w:t>
            </w:r>
            <w:r w:rsidR="00EB2C30">
              <w:rPr>
                <w:bCs/>
                <w:color w:val="00529B"/>
                <w:sz w:val="18"/>
                <w:szCs w:val="18"/>
                <w:lang w:val="ro"/>
              </w:rPr>
              <w:t xml:space="preserve"> proiectului</w:t>
            </w:r>
          </w:p>
        </w:tc>
      </w:tr>
      <w:tr w:rsidR="008F7C0E" w:rsidRPr="008854DF" w14:paraId="048EF9A4" w14:textId="77777777" w:rsidTr="00542E68">
        <w:trPr>
          <w:trHeight w:hRule="exact" w:val="514"/>
        </w:trPr>
        <w:tc>
          <w:tcPr>
            <w:tcW w:w="14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48EF9A3" w14:textId="23F675FD" w:rsidR="008F7C0E" w:rsidRPr="008854DF" w:rsidRDefault="003F7F6D" w:rsidP="008F7C0E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b/>
                <w:color w:val="00529B"/>
                <w:sz w:val="18"/>
                <w:szCs w:val="18"/>
                <w:lang w:val="ro"/>
              </w:rPr>
              <w:t>CP</w:t>
            </w:r>
            <w:r w:rsidRPr="008854DF">
              <w:rPr>
                <w:b/>
                <w:color w:val="00529B"/>
                <w:sz w:val="18"/>
                <w:szCs w:val="18"/>
                <w:lang w:val="ro"/>
              </w:rPr>
              <w:t>10</w:t>
            </w:r>
            <w:r>
              <w:rPr>
                <w:b/>
                <w:color w:val="00529B"/>
                <w:sz w:val="18"/>
                <w:szCs w:val="18"/>
                <w:lang w:val="ro"/>
              </w:rPr>
              <w:t xml:space="preserve"> </w:t>
            </w:r>
            <w:r w:rsidR="008F7C0E" w:rsidRPr="008854DF">
              <w:rPr>
                <w:b/>
                <w:color w:val="00529B"/>
                <w:sz w:val="18"/>
                <w:szCs w:val="18"/>
                <w:lang w:val="ro"/>
              </w:rPr>
              <w:t>Dezvăluirea informațiilor și implicarea părților interesate</w:t>
            </w:r>
          </w:p>
        </w:tc>
      </w:tr>
      <w:tr w:rsidR="008F7C0E" w:rsidRPr="008854DF" w14:paraId="048EF9B4" w14:textId="77777777" w:rsidTr="000B1F2F">
        <w:trPr>
          <w:trHeight w:hRule="exact" w:val="523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9A5" w14:textId="2C7236B0" w:rsidR="008F7C0E" w:rsidRPr="008854DF" w:rsidRDefault="008F7C0E" w:rsidP="008F7C0E">
            <w:pPr>
              <w:pStyle w:val="TableParagraph"/>
              <w:spacing w:before="111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10.1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9A6" w14:textId="02FCFC03" w:rsidR="008F7C0E" w:rsidRPr="008854DF" w:rsidRDefault="008F7C0E" w:rsidP="008F7C0E">
            <w:pPr>
              <w:pStyle w:val="TableParagraph"/>
              <w:spacing w:before="111" w:line="276" w:lineRule="auto"/>
              <w:ind w:left="103" w:right="43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>Planul de implicare a părților interesate</w:t>
            </w:r>
          </w:p>
          <w:p w14:paraId="048EF9A7" w14:textId="26871360" w:rsidR="008F7C0E" w:rsidRPr="008854DF" w:rsidRDefault="008F7C0E" w:rsidP="008F7C0E">
            <w:pPr>
              <w:pStyle w:val="TableParagraph"/>
              <w:spacing w:before="58" w:line="276" w:lineRule="auto"/>
              <w:ind w:left="103" w:right="291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Asigurarea divulgării EI</w:t>
            </w:r>
            <w:r w:rsidR="00A74FEB">
              <w:rPr>
                <w:sz w:val="18"/>
                <w:szCs w:val="18"/>
                <w:lang w:val="ro"/>
              </w:rPr>
              <w:t>A</w:t>
            </w:r>
            <w:r w:rsidRPr="008854DF">
              <w:rPr>
                <w:sz w:val="18"/>
                <w:szCs w:val="18"/>
                <w:lang w:val="ro"/>
              </w:rPr>
              <w:t xml:space="preserve"> și </w:t>
            </w:r>
            <w:r w:rsidR="00A74FEB">
              <w:rPr>
                <w:sz w:val="18"/>
                <w:szCs w:val="18"/>
                <w:lang w:val="ro"/>
              </w:rPr>
              <w:t>PIP</w:t>
            </w:r>
            <w:r w:rsidRPr="008854DF">
              <w:rPr>
                <w:sz w:val="18"/>
                <w:szCs w:val="18"/>
                <w:lang w:val="ro"/>
              </w:rPr>
              <w:t xml:space="preserve"> actualizate pentru Proiect în conformitate cu cerințele legale și de reglementare ale Moldova și BERD ESP. Elaborarea, actualizarea după cum este necesar și implementarea </w:t>
            </w:r>
            <w:r w:rsidR="00FE376C">
              <w:rPr>
                <w:sz w:val="18"/>
                <w:szCs w:val="18"/>
                <w:lang w:val="ro"/>
              </w:rPr>
              <w:t>PIP</w:t>
            </w:r>
            <w:r w:rsidRPr="008854DF">
              <w:rPr>
                <w:sz w:val="18"/>
                <w:szCs w:val="18"/>
                <w:lang w:val="ro"/>
              </w:rPr>
              <w:t xml:space="preserve"> utilizând instrumente de comunicare adecvate pentru consultarea diferitelor grupuri de părți interesate prin intermediul Proiectului.</w:t>
            </w:r>
          </w:p>
          <w:p w14:paraId="56FBEE81" w14:textId="77777777" w:rsidR="008F7C0E" w:rsidRPr="008854DF" w:rsidRDefault="008F7C0E" w:rsidP="008F7C0E">
            <w:pPr>
              <w:pStyle w:val="TableParagraph"/>
              <w:spacing w:before="60" w:line="276" w:lineRule="auto"/>
              <w:ind w:left="103" w:right="203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48EF9A8" w14:textId="338A2D63" w:rsidR="008F7C0E" w:rsidRPr="008854DF" w:rsidRDefault="008F7C0E" w:rsidP="008F7C0E">
            <w:pPr>
              <w:pStyle w:val="TableParagraph"/>
              <w:spacing w:before="60" w:line="276" w:lineRule="auto"/>
              <w:ind w:left="103" w:right="20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Includeți observații/preocupări relevante în proiectarea și operațiunile proiectului.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9A9" w14:textId="4D780566" w:rsidR="008F7C0E" w:rsidRPr="008854DF" w:rsidRDefault="008F7C0E" w:rsidP="008F7C0E">
            <w:pPr>
              <w:pStyle w:val="TableParagraph"/>
              <w:spacing w:before="111" w:line="276" w:lineRule="auto"/>
              <w:ind w:left="105" w:right="28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>Beneficii</w:t>
            </w:r>
            <w:r w:rsidR="000116B3">
              <w:rPr>
                <w:b/>
                <w:sz w:val="18"/>
                <w:szCs w:val="18"/>
                <w:lang w:val="ro"/>
              </w:rPr>
              <w:t>:</w:t>
            </w:r>
            <w:r w:rsidRPr="008854DF">
              <w:rPr>
                <w:b/>
                <w:sz w:val="18"/>
                <w:szCs w:val="18"/>
                <w:lang w:val="ro"/>
              </w:rPr>
              <w:t xml:space="preserve"> </w:t>
            </w:r>
            <w:r w:rsidRPr="008854DF">
              <w:rPr>
                <w:sz w:val="18"/>
                <w:szCs w:val="18"/>
                <w:lang w:val="ro"/>
              </w:rPr>
              <w:t>Părțile interesate prin consultare prin intermediul proiectului</w:t>
            </w:r>
          </w:p>
          <w:p w14:paraId="048EF9AA" w14:textId="0B3952B6" w:rsidR="008F7C0E" w:rsidRPr="008854DF" w:rsidRDefault="008F7C0E" w:rsidP="008F7C0E">
            <w:pPr>
              <w:pStyle w:val="TableParagraph"/>
              <w:spacing w:before="60" w:line="276" w:lineRule="auto"/>
              <w:ind w:left="105" w:right="34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Este disponibil un mecanism eficient de soluționare a reclamațiilor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CA33" w14:textId="26FF073E" w:rsidR="008F7C0E" w:rsidRPr="00BD7B43" w:rsidRDefault="008F7C0E" w:rsidP="008F7C0E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BD7B43">
              <w:rPr>
                <w:sz w:val="18"/>
                <w:szCs w:val="18"/>
                <w:lang w:val="ro"/>
              </w:rPr>
              <w:t xml:space="preserve">BERD </w:t>
            </w:r>
            <w:r w:rsidR="00FE376C">
              <w:rPr>
                <w:sz w:val="18"/>
                <w:szCs w:val="18"/>
                <w:lang w:val="ro"/>
              </w:rPr>
              <w:t>CP</w:t>
            </w:r>
            <w:r w:rsidRPr="00BD7B43">
              <w:rPr>
                <w:sz w:val="18"/>
                <w:szCs w:val="18"/>
                <w:lang w:val="ro"/>
              </w:rPr>
              <w:t xml:space="preserve">10 </w:t>
            </w:r>
          </w:p>
          <w:p w14:paraId="048EF9AB" w14:textId="1E7D1501" w:rsidR="008F7C0E" w:rsidRPr="00BD7B43" w:rsidRDefault="008F7C0E" w:rsidP="008F7C0E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BD7B43">
              <w:rPr>
                <w:sz w:val="18"/>
                <w:szCs w:val="18"/>
                <w:lang w:val="ro"/>
              </w:rPr>
              <w:t>KPI 10.1 Planul de implicare a părților interesate</w:t>
            </w:r>
          </w:p>
          <w:p w14:paraId="353CE0C9" w14:textId="20C5A64C" w:rsidR="008F7C0E" w:rsidRPr="008854DF" w:rsidRDefault="00FE376C" w:rsidP="008F7C0E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ESS</w:t>
            </w:r>
            <w:r w:rsidR="008F7C0E" w:rsidRPr="008854DF">
              <w:rPr>
                <w:sz w:val="18"/>
                <w:szCs w:val="18"/>
                <w:lang w:val="ro"/>
              </w:rPr>
              <w:t xml:space="preserve"> al BEI10</w:t>
            </w:r>
          </w:p>
          <w:p w14:paraId="717B1075" w14:textId="36EB6240" w:rsidR="008F7C0E" w:rsidRPr="008854DF" w:rsidRDefault="008F7C0E" w:rsidP="008F7C0E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Legislația națională</w:t>
            </w:r>
          </w:p>
          <w:p w14:paraId="7F24F4E8" w14:textId="04FCAE0F" w:rsidR="008F7C0E" w:rsidRPr="008854DF" w:rsidRDefault="008F7C0E" w:rsidP="008F7C0E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Convenția de la Aarhus</w:t>
            </w:r>
          </w:p>
          <w:p w14:paraId="6CAE216F" w14:textId="4DE66B84" w:rsidR="008F7C0E" w:rsidRPr="008854DF" w:rsidRDefault="008F7C0E" w:rsidP="008F7C0E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Cele mai bune practici</w:t>
            </w:r>
          </w:p>
          <w:p w14:paraId="048EF9AF" w14:textId="20EA8DB6" w:rsidR="008F7C0E" w:rsidRPr="008854DF" w:rsidRDefault="008F7C0E" w:rsidP="008F7C0E">
            <w:pPr>
              <w:pStyle w:val="TableParagraph"/>
              <w:spacing w:before="60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BFC6" w14:textId="78E82DCE" w:rsidR="00A70519" w:rsidRDefault="00A70519" w:rsidP="00A70519">
            <w:pPr>
              <w:pStyle w:val="TableParagraph"/>
              <w:spacing w:before="119" w:line="276" w:lineRule="auto"/>
              <w:ind w:left="103" w:right="15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 xml:space="preserve">Responsabilitate: </w:t>
            </w:r>
            <w:r w:rsidRPr="008854DF">
              <w:rPr>
                <w:sz w:val="18"/>
                <w:szCs w:val="18"/>
                <w:lang w:val="ro"/>
              </w:rPr>
              <w:t>UIP</w:t>
            </w:r>
            <w:r w:rsidR="00FE376C">
              <w:rPr>
                <w:sz w:val="18"/>
                <w:szCs w:val="18"/>
                <w:lang w:val="ro"/>
              </w:rPr>
              <w:t>M</w:t>
            </w:r>
            <w:r w:rsidRPr="008854DF">
              <w:rPr>
                <w:sz w:val="18"/>
                <w:szCs w:val="18"/>
                <w:lang w:val="ro"/>
              </w:rPr>
              <w:t xml:space="preserve"> în timpul </w:t>
            </w:r>
            <w:r>
              <w:rPr>
                <w:sz w:val="18"/>
                <w:szCs w:val="18"/>
                <w:lang w:val="ro"/>
              </w:rPr>
              <w:t xml:space="preserve">pre-construcției și </w:t>
            </w:r>
            <w:r w:rsidRPr="008854DF">
              <w:rPr>
                <w:sz w:val="18"/>
                <w:szCs w:val="18"/>
                <w:lang w:val="ro"/>
              </w:rPr>
              <w:t>construcției</w:t>
            </w:r>
            <w:r>
              <w:rPr>
                <w:sz w:val="18"/>
                <w:szCs w:val="18"/>
                <w:lang w:val="ro"/>
              </w:rPr>
              <w:t>.</w:t>
            </w:r>
          </w:p>
          <w:p w14:paraId="1238FC54" w14:textId="0B9DD920" w:rsidR="00A70519" w:rsidRPr="008854DF" w:rsidRDefault="00F17BD2" w:rsidP="00A70519">
            <w:pPr>
              <w:pStyle w:val="TableParagraph"/>
              <w:spacing w:before="119" w:line="276" w:lineRule="auto"/>
              <w:ind w:left="103" w:right="1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 xml:space="preserve">Personalul </w:t>
            </w:r>
            <w:r w:rsidR="00FE376C">
              <w:rPr>
                <w:sz w:val="18"/>
                <w:szCs w:val="18"/>
                <w:lang w:val="ro"/>
              </w:rPr>
              <w:t>OR</w:t>
            </w:r>
            <w:r>
              <w:rPr>
                <w:sz w:val="18"/>
                <w:szCs w:val="18"/>
                <w:lang w:val="ro"/>
              </w:rPr>
              <w:t xml:space="preserve"> repartizat </w:t>
            </w:r>
            <w:r w:rsidR="00863165">
              <w:rPr>
                <w:sz w:val="18"/>
                <w:szCs w:val="18"/>
                <w:lang w:val="ro"/>
              </w:rPr>
              <w:t>UIPM</w:t>
            </w:r>
            <w:r w:rsidR="00A70519">
              <w:rPr>
                <w:sz w:val="18"/>
                <w:szCs w:val="18"/>
                <w:lang w:val="ro"/>
              </w:rPr>
              <w:t>,</w:t>
            </w:r>
            <w:r w:rsidR="00A70519" w:rsidRPr="008854DF">
              <w:rPr>
                <w:sz w:val="18"/>
                <w:szCs w:val="18"/>
                <w:lang w:val="ro"/>
              </w:rPr>
              <w:t xml:space="preserve"> furnizorilor de servicii SWM </w:t>
            </w:r>
            <w:r w:rsidR="00A70519">
              <w:rPr>
                <w:sz w:val="18"/>
                <w:szCs w:val="18"/>
                <w:lang w:val="ro"/>
              </w:rPr>
              <w:t xml:space="preserve">și contractanților </w:t>
            </w:r>
            <w:r w:rsidR="00A70519" w:rsidRPr="008854DF">
              <w:rPr>
                <w:sz w:val="18"/>
                <w:szCs w:val="18"/>
                <w:lang w:val="ro"/>
              </w:rPr>
              <w:t>în faza de exploatare</w:t>
            </w:r>
            <w:r w:rsidR="00A70519">
              <w:rPr>
                <w:sz w:val="18"/>
                <w:szCs w:val="18"/>
                <w:lang w:val="ro"/>
              </w:rPr>
              <w:t xml:space="preserve"> , închiderea și remedierea haldelor, închiderea și îngrijirea ulterioară a depozitelor de deșeuri</w:t>
            </w:r>
          </w:p>
          <w:p w14:paraId="2F34DD7C" w14:textId="7707FA6C" w:rsidR="00A70519" w:rsidRPr="008854DF" w:rsidRDefault="00A70519" w:rsidP="00A70519">
            <w:pPr>
              <w:pStyle w:val="TableParagraph"/>
              <w:spacing w:before="60" w:line="276" w:lineRule="auto"/>
              <w:ind w:left="103" w:right="3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Resurse</w:t>
            </w:r>
            <w:r w:rsidRPr="008854DF">
              <w:rPr>
                <w:sz w:val="18"/>
                <w:szCs w:val="18"/>
                <w:lang w:val="ro"/>
              </w:rPr>
              <w:t>:</w:t>
            </w:r>
            <w:r w:rsidR="000116B3">
              <w:rPr>
                <w:spacing w:val="-5"/>
                <w:sz w:val="18"/>
                <w:szCs w:val="18"/>
                <w:lang w:val="ro"/>
              </w:rPr>
              <w:br/>
            </w:r>
            <w:r>
              <w:rPr>
                <w:spacing w:val="-5"/>
                <w:sz w:val="18"/>
                <w:szCs w:val="18"/>
                <w:lang w:val="ro"/>
              </w:rPr>
              <w:t xml:space="preserve"> </w:t>
            </w:r>
            <w:r w:rsidR="00863165">
              <w:rPr>
                <w:spacing w:val="-5"/>
                <w:sz w:val="18"/>
                <w:szCs w:val="18"/>
                <w:lang w:val="ro"/>
              </w:rPr>
              <w:t>UIPM</w:t>
            </w:r>
            <w:r>
              <w:rPr>
                <w:spacing w:val="-5"/>
                <w:sz w:val="18"/>
                <w:szCs w:val="18"/>
                <w:lang w:val="ro"/>
              </w:rPr>
              <w:t xml:space="preserve">, </w:t>
            </w:r>
            <w:r w:rsidR="00F17BD2">
              <w:rPr>
                <w:sz w:val="18"/>
                <w:szCs w:val="18"/>
                <w:lang w:val="ro"/>
              </w:rPr>
              <w:t xml:space="preserve">personalul </w:t>
            </w:r>
            <w:r w:rsidR="00FE376C">
              <w:rPr>
                <w:sz w:val="18"/>
                <w:szCs w:val="18"/>
                <w:lang w:val="ro"/>
              </w:rPr>
              <w:t>OR</w:t>
            </w:r>
            <w:r w:rsidR="00F17BD2">
              <w:rPr>
                <w:sz w:val="18"/>
                <w:szCs w:val="18"/>
                <w:lang w:val="ro"/>
              </w:rPr>
              <w:t xml:space="preserve"> repartizat la </w:t>
            </w:r>
            <w:r w:rsidR="00863165">
              <w:rPr>
                <w:sz w:val="18"/>
                <w:szCs w:val="18"/>
                <w:lang w:val="ro"/>
              </w:rPr>
              <w:t>UIPM</w:t>
            </w:r>
            <w:r w:rsidRPr="008854DF">
              <w:rPr>
                <w:sz w:val="18"/>
                <w:szCs w:val="18"/>
                <w:lang w:val="ro"/>
              </w:rPr>
              <w:t>, contractori, furnizori de servicii SWM</w:t>
            </w:r>
          </w:p>
          <w:p w14:paraId="048EF9B0" w14:textId="59CA3AA6" w:rsidR="008F7C0E" w:rsidRPr="008854DF" w:rsidRDefault="00A70519" w:rsidP="00A70519">
            <w:pPr>
              <w:pStyle w:val="TableParagraph"/>
              <w:spacing w:before="111" w:line="276" w:lineRule="auto"/>
              <w:ind w:left="103" w:right="19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Nevoi de investiții</w:t>
            </w:r>
            <w:r w:rsidRPr="008854DF">
              <w:rPr>
                <w:sz w:val="18"/>
                <w:szCs w:val="18"/>
                <w:lang w:val="ro"/>
              </w:rPr>
              <w:t xml:space="preserve">: </w:t>
            </w:r>
            <w:r>
              <w:rPr>
                <w:sz w:val="18"/>
                <w:szCs w:val="18"/>
                <w:lang w:val="ro"/>
              </w:rPr>
              <w:br/>
              <w:t>TAC</w:t>
            </w:r>
            <w:r w:rsidR="001C42FF">
              <w:rPr>
                <w:sz w:val="18"/>
                <w:szCs w:val="18"/>
                <w:lang w:val="ro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E7A" w14:textId="75560192" w:rsidR="008F7C0E" w:rsidRPr="008854DF" w:rsidRDefault="008F7C0E" w:rsidP="008F7C0E">
            <w:pPr>
              <w:pStyle w:val="TableParagraph"/>
              <w:spacing w:before="119" w:line="276" w:lineRule="auto"/>
              <w:ind w:left="103" w:right="16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Pregătirea</w:t>
            </w:r>
            <w:r w:rsidR="000116B3">
              <w:rPr>
                <w:sz w:val="18"/>
                <w:szCs w:val="18"/>
                <w:lang w:val="ro"/>
              </w:rPr>
              <w:br/>
            </w:r>
            <w:r w:rsidRPr="008854DF">
              <w:rPr>
                <w:sz w:val="18"/>
                <w:szCs w:val="18"/>
                <w:lang w:val="ro"/>
              </w:rPr>
              <w:t xml:space="preserve"> înainte de construcție (cerințe de licitație)</w:t>
            </w:r>
          </w:p>
          <w:p w14:paraId="048EF9B1" w14:textId="085B2BAE" w:rsidR="008F7C0E" w:rsidRPr="008854DF" w:rsidRDefault="008F7C0E" w:rsidP="008F7C0E">
            <w:pPr>
              <w:pStyle w:val="TableParagraph"/>
              <w:spacing w:before="111"/>
              <w:ind w:left="10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 xml:space="preserve">Implementare </w:t>
            </w:r>
            <w:r w:rsidRPr="008854DF">
              <w:rPr>
                <w:sz w:val="18"/>
                <w:szCs w:val="18"/>
                <w:lang w:val="ro"/>
              </w:rPr>
              <w:t>pe tot parcursul proiectului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9B2" w14:textId="081EE5A4" w:rsidR="008F7C0E" w:rsidRPr="008854DF" w:rsidRDefault="009A670A" w:rsidP="008F7C0E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A</w:t>
            </w:r>
            <w:r w:rsidR="008F7C0E" w:rsidRPr="008854DF">
              <w:rPr>
                <w:sz w:val="18"/>
                <w:szCs w:val="18"/>
                <w:lang w:val="ro"/>
              </w:rPr>
              <w:t xml:space="preserve">ESR transmise </w:t>
            </w:r>
            <w:r>
              <w:rPr>
                <w:sz w:val="18"/>
                <w:szCs w:val="18"/>
                <w:lang w:val="ro"/>
              </w:rPr>
              <w:t xml:space="preserve">catre </w:t>
            </w:r>
            <w:r w:rsidR="008F7C0E" w:rsidRPr="008854DF">
              <w:rPr>
                <w:sz w:val="18"/>
                <w:szCs w:val="18"/>
                <w:lang w:val="ro"/>
              </w:rPr>
              <w:t xml:space="preserve">BERD includ informații privind punerea în aplicare a </w:t>
            </w:r>
            <w:r>
              <w:rPr>
                <w:sz w:val="18"/>
                <w:szCs w:val="18"/>
                <w:lang w:val="ro"/>
              </w:rPr>
              <w:t>PIP</w:t>
            </w:r>
            <w:r w:rsidR="008F7C0E" w:rsidRPr="008854DF">
              <w:rPr>
                <w:sz w:val="18"/>
                <w:szCs w:val="18"/>
                <w:lang w:val="ro"/>
              </w:rPr>
              <w:t xml:space="preserve"> și a mecanismului de soluționare a reclamațiilor</w:t>
            </w:r>
            <w:r w:rsidR="000116B3">
              <w:rPr>
                <w:sz w:val="18"/>
                <w:szCs w:val="18"/>
                <w:lang w:val="ro"/>
              </w:rPr>
              <w:t>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9B3" w14:textId="3C29D8E2" w:rsidR="008F7C0E" w:rsidRPr="008854DF" w:rsidRDefault="008F7C0E" w:rsidP="008F7C0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F7C0E" w:rsidRPr="008854DF" w14:paraId="5655B7A8" w14:textId="77777777" w:rsidTr="000B1F2F">
        <w:trPr>
          <w:trHeight w:hRule="exact" w:val="41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627A" w14:textId="4831DE4C" w:rsidR="008F7C0E" w:rsidRPr="008854DF" w:rsidRDefault="008F7C0E" w:rsidP="008F7C0E">
            <w:pPr>
              <w:pStyle w:val="TableParagraph"/>
              <w:spacing w:before="111"/>
              <w:ind w:left="54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lastRenderedPageBreak/>
              <w:t>10.2.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9798" w14:textId="245C8757" w:rsidR="008F7C0E" w:rsidRPr="008854DF" w:rsidRDefault="008F7C0E" w:rsidP="008F7C0E">
            <w:pPr>
              <w:pStyle w:val="TableParagraph"/>
              <w:spacing w:before="111" w:line="276" w:lineRule="auto"/>
              <w:ind w:left="103" w:right="43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>Grupul (</w:t>
            </w:r>
            <w:r w:rsidR="00C35479">
              <w:rPr>
                <w:b/>
                <w:sz w:val="18"/>
                <w:szCs w:val="18"/>
                <w:lang w:val="ro"/>
              </w:rPr>
              <w:t>-u</w:t>
            </w:r>
            <w:r w:rsidRPr="008854DF">
              <w:rPr>
                <w:b/>
                <w:sz w:val="18"/>
                <w:szCs w:val="18"/>
                <w:lang w:val="ro"/>
              </w:rPr>
              <w:t>rile) comunitar(e) de legătură</w:t>
            </w:r>
          </w:p>
          <w:p w14:paraId="24A881AE" w14:textId="257ECC86" w:rsidR="008F7C0E" w:rsidRPr="008854DF" w:rsidRDefault="008F7C0E" w:rsidP="00682592">
            <w:pPr>
              <w:pStyle w:val="TableParagraph"/>
              <w:spacing w:before="58" w:line="276" w:lineRule="auto"/>
              <w:ind w:left="103" w:right="291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Instituirea</w:t>
            </w:r>
            <w:r w:rsidRPr="00682592">
              <w:rPr>
                <w:sz w:val="18"/>
                <w:szCs w:val="18"/>
                <w:lang w:val="ro"/>
              </w:rPr>
              <w:t xml:space="preserve"> și menținerea </w:t>
            </w:r>
            <w:r w:rsidR="00C35479">
              <w:rPr>
                <w:sz w:val="18"/>
                <w:szCs w:val="18"/>
                <w:lang w:val="ro"/>
              </w:rPr>
              <w:t>PIP</w:t>
            </w:r>
            <w:r w:rsidR="00C35479" w:rsidRPr="00682592">
              <w:rPr>
                <w:sz w:val="18"/>
                <w:szCs w:val="18"/>
                <w:lang w:val="ro"/>
              </w:rPr>
              <w:t xml:space="preserve"> </w:t>
            </w:r>
            <w:r w:rsidRPr="008854DF">
              <w:rPr>
                <w:sz w:val="18"/>
                <w:szCs w:val="18"/>
                <w:lang w:val="ro"/>
              </w:rPr>
              <w:t>a unui sistem de reuniuni periodice (online și offline) ale Grupului (</w:t>
            </w:r>
            <w:r w:rsidR="00C35479">
              <w:rPr>
                <w:sz w:val="18"/>
                <w:szCs w:val="18"/>
                <w:lang w:val="ro"/>
              </w:rPr>
              <w:t>-</w:t>
            </w:r>
            <w:r w:rsidRPr="008854DF">
              <w:rPr>
                <w:sz w:val="18"/>
                <w:szCs w:val="18"/>
                <w:lang w:val="ro"/>
              </w:rPr>
              <w:t>urilor) de legătură al Comunității. Asigura</w:t>
            </w:r>
            <w:r w:rsidR="00FC7258">
              <w:rPr>
                <w:sz w:val="18"/>
                <w:szCs w:val="18"/>
                <w:lang w:val="ro"/>
              </w:rPr>
              <w:t>rea</w:t>
            </w:r>
            <w:r w:rsidRPr="008854DF">
              <w:rPr>
                <w:sz w:val="18"/>
                <w:szCs w:val="18"/>
                <w:lang w:val="ro"/>
              </w:rPr>
              <w:t xml:space="preserve"> rezidenți</w:t>
            </w:r>
            <w:r w:rsidR="00562902">
              <w:rPr>
                <w:sz w:val="18"/>
                <w:szCs w:val="18"/>
                <w:lang w:val="ro"/>
              </w:rPr>
              <w:t>lor</w:t>
            </w:r>
            <w:r w:rsidRPr="008854DF">
              <w:rPr>
                <w:sz w:val="18"/>
                <w:szCs w:val="18"/>
                <w:lang w:val="ro"/>
              </w:rPr>
              <w:t xml:space="preserve"> locali </w:t>
            </w:r>
            <w:r w:rsidR="00562902">
              <w:rPr>
                <w:sz w:val="18"/>
                <w:szCs w:val="18"/>
                <w:lang w:val="ro"/>
              </w:rPr>
              <w:t>sa fie</w:t>
            </w:r>
            <w:r w:rsidRPr="008854DF">
              <w:rPr>
                <w:sz w:val="18"/>
                <w:szCs w:val="18"/>
                <w:lang w:val="ro"/>
              </w:rPr>
              <w:t xml:space="preserve"> reprezentați în mod echitabil în grupul (</w:t>
            </w:r>
            <w:r w:rsidR="00562902">
              <w:rPr>
                <w:sz w:val="18"/>
                <w:szCs w:val="18"/>
                <w:lang w:val="ro"/>
              </w:rPr>
              <w:t>-</w:t>
            </w:r>
            <w:r w:rsidRPr="008854DF">
              <w:rPr>
                <w:sz w:val="18"/>
                <w:szCs w:val="18"/>
                <w:lang w:val="ro"/>
              </w:rPr>
              <w:t>urile) respectiv(e). Asigura</w:t>
            </w:r>
            <w:r w:rsidR="00562902">
              <w:rPr>
                <w:sz w:val="18"/>
                <w:szCs w:val="18"/>
                <w:lang w:val="ro"/>
              </w:rPr>
              <w:t xml:space="preserve">rea </w:t>
            </w:r>
            <w:r w:rsidRPr="008854DF">
              <w:rPr>
                <w:sz w:val="18"/>
                <w:szCs w:val="18"/>
                <w:lang w:val="ro"/>
              </w:rPr>
              <w:t>informațiil</w:t>
            </w:r>
            <w:r w:rsidR="00562902">
              <w:rPr>
                <w:sz w:val="18"/>
                <w:szCs w:val="18"/>
                <w:lang w:val="ro"/>
              </w:rPr>
              <w:t>or</w:t>
            </w:r>
            <w:r w:rsidRPr="008854DF">
              <w:rPr>
                <w:sz w:val="18"/>
                <w:szCs w:val="18"/>
                <w:lang w:val="ro"/>
              </w:rPr>
              <w:t xml:space="preserve"> despre aceste întâlniri și rezultatel</w:t>
            </w:r>
            <w:r w:rsidR="00562902">
              <w:rPr>
                <w:sz w:val="18"/>
                <w:szCs w:val="18"/>
                <w:lang w:val="ro"/>
              </w:rPr>
              <w:t>or</w:t>
            </w:r>
            <w:r w:rsidRPr="008854DF">
              <w:rPr>
                <w:sz w:val="18"/>
                <w:szCs w:val="18"/>
                <w:lang w:val="ro"/>
              </w:rPr>
              <w:t xml:space="preserve"> </w:t>
            </w:r>
            <w:r w:rsidR="00562902">
              <w:rPr>
                <w:sz w:val="18"/>
                <w:szCs w:val="18"/>
                <w:lang w:val="ro"/>
              </w:rPr>
              <w:t xml:space="preserve">sa fie </w:t>
            </w:r>
            <w:r w:rsidRPr="008854DF">
              <w:rPr>
                <w:sz w:val="18"/>
                <w:szCs w:val="18"/>
                <w:lang w:val="ro"/>
              </w:rPr>
              <w:t>comunicate în mod eficient comunității locale.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B36B" w14:textId="5A5A3647" w:rsidR="008F7C0E" w:rsidRPr="008854DF" w:rsidRDefault="008F7C0E" w:rsidP="008F7C0E">
            <w:pPr>
              <w:pStyle w:val="TableParagraph"/>
              <w:spacing w:before="111" w:line="276" w:lineRule="auto"/>
              <w:ind w:left="105" w:right="191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>Beneficii</w:t>
            </w:r>
            <w:r w:rsidR="000116B3">
              <w:rPr>
                <w:b/>
                <w:sz w:val="18"/>
                <w:szCs w:val="18"/>
                <w:lang w:val="ro"/>
              </w:rPr>
              <w:t>s</w:t>
            </w:r>
            <w:r w:rsidRPr="008854DF">
              <w:rPr>
                <w:b/>
                <w:sz w:val="18"/>
                <w:szCs w:val="18"/>
                <w:lang w:val="ro"/>
              </w:rPr>
              <w:t xml:space="preserve">: </w:t>
            </w:r>
            <w:r w:rsidRPr="008854DF">
              <w:rPr>
                <w:sz w:val="18"/>
                <w:szCs w:val="18"/>
                <w:lang w:val="ro"/>
              </w:rPr>
              <w:t>Sprijinul comunităților pentru proiect și beneficiază de investiții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33A8" w14:textId="0C790727" w:rsidR="008F7C0E" w:rsidRPr="00BD7B43" w:rsidRDefault="008F7C0E" w:rsidP="008F7C0E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BD7B43">
              <w:rPr>
                <w:sz w:val="18"/>
                <w:szCs w:val="18"/>
                <w:lang w:val="ro"/>
              </w:rPr>
              <w:t xml:space="preserve">BERD </w:t>
            </w:r>
            <w:r w:rsidR="00562902">
              <w:rPr>
                <w:sz w:val="18"/>
                <w:szCs w:val="18"/>
                <w:lang w:val="ro"/>
              </w:rPr>
              <w:t>CP</w:t>
            </w:r>
            <w:r w:rsidRPr="00BD7B43">
              <w:rPr>
                <w:sz w:val="18"/>
                <w:szCs w:val="18"/>
                <w:lang w:val="ro"/>
              </w:rPr>
              <w:t xml:space="preserve">10  </w:t>
            </w:r>
          </w:p>
          <w:p w14:paraId="1DDFB4F1" w14:textId="1C0D9037" w:rsidR="008F7C0E" w:rsidRPr="00BD7B43" w:rsidRDefault="008F7C0E" w:rsidP="008F7C0E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BD7B43">
              <w:rPr>
                <w:sz w:val="18"/>
                <w:szCs w:val="18"/>
                <w:lang w:val="ro"/>
              </w:rPr>
              <w:t>KPI 10.1 Planul de implicare a părților interesate</w:t>
            </w:r>
          </w:p>
          <w:p w14:paraId="4F62534A" w14:textId="1A1407D0" w:rsidR="008F7C0E" w:rsidRPr="008854DF" w:rsidRDefault="00562902" w:rsidP="008F7C0E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ESS</w:t>
            </w:r>
            <w:r w:rsidR="008F7C0E" w:rsidRPr="008854DF">
              <w:rPr>
                <w:sz w:val="18"/>
                <w:szCs w:val="18"/>
                <w:lang w:val="ro"/>
              </w:rPr>
              <w:t xml:space="preserve"> al BEI10</w:t>
            </w:r>
          </w:p>
          <w:p w14:paraId="4047D32C" w14:textId="77777777" w:rsidR="008F7C0E" w:rsidRPr="008854DF" w:rsidRDefault="008F7C0E" w:rsidP="008F7C0E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Legislația națională</w:t>
            </w:r>
          </w:p>
          <w:p w14:paraId="057D7F1F" w14:textId="34E4957E" w:rsidR="008F7C0E" w:rsidRPr="008854DF" w:rsidRDefault="008F7C0E" w:rsidP="008F7C0E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Cele mai bune practici</w:t>
            </w:r>
          </w:p>
          <w:p w14:paraId="1A1BDF1A" w14:textId="2A2D39AC" w:rsidR="008F7C0E" w:rsidRPr="008854DF" w:rsidRDefault="008F7C0E" w:rsidP="008F7C0E">
            <w:pPr>
              <w:pStyle w:val="TableParagraph"/>
              <w:spacing w:before="154" w:line="278" w:lineRule="auto"/>
              <w:ind w:left="105" w:right="736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5B45" w14:textId="283239D8" w:rsidR="007F1B69" w:rsidRDefault="007F1B69" w:rsidP="007F1B69">
            <w:pPr>
              <w:pStyle w:val="TableParagraph"/>
              <w:spacing w:before="119" w:line="276" w:lineRule="auto"/>
              <w:ind w:left="103" w:right="15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 xml:space="preserve">Responsabilitate: </w:t>
            </w:r>
            <w:r w:rsidRPr="008854DF">
              <w:rPr>
                <w:sz w:val="18"/>
                <w:szCs w:val="18"/>
                <w:lang w:val="ro"/>
              </w:rPr>
              <w:t>UIP</w:t>
            </w:r>
            <w:r w:rsidR="00562902">
              <w:rPr>
                <w:sz w:val="18"/>
                <w:szCs w:val="18"/>
                <w:lang w:val="ro"/>
              </w:rPr>
              <w:t>M</w:t>
            </w:r>
            <w:r w:rsidRPr="008854DF">
              <w:rPr>
                <w:sz w:val="18"/>
                <w:szCs w:val="18"/>
                <w:lang w:val="ro"/>
              </w:rPr>
              <w:t xml:space="preserve"> în timpul </w:t>
            </w:r>
            <w:r>
              <w:rPr>
                <w:sz w:val="18"/>
                <w:szCs w:val="18"/>
                <w:lang w:val="ro"/>
              </w:rPr>
              <w:t xml:space="preserve">pre-construcției și </w:t>
            </w:r>
            <w:r w:rsidRPr="008854DF">
              <w:rPr>
                <w:sz w:val="18"/>
                <w:szCs w:val="18"/>
                <w:lang w:val="ro"/>
              </w:rPr>
              <w:t>construcției</w:t>
            </w:r>
            <w:r>
              <w:rPr>
                <w:sz w:val="18"/>
                <w:szCs w:val="18"/>
                <w:lang w:val="ro"/>
              </w:rPr>
              <w:t>.</w:t>
            </w:r>
          </w:p>
          <w:p w14:paraId="740F65BE" w14:textId="77F73F12" w:rsidR="007F1B69" w:rsidRPr="008854DF" w:rsidRDefault="00F17BD2" w:rsidP="007F1B69">
            <w:pPr>
              <w:pStyle w:val="TableParagraph"/>
              <w:spacing w:before="119" w:line="276" w:lineRule="auto"/>
              <w:ind w:left="103" w:right="1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 xml:space="preserve">Personalul </w:t>
            </w:r>
            <w:r w:rsidR="003B42DB">
              <w:rPr>
                <w:sz w:val="18"/>
                <w:szCs w:val="18"/>
                <w:lang w:val="ro"/>
              </w:rPr>
              <w:t>OR</w:t>
            </w:r>
            <w:r>
              <w:rPr>
                <w:sz w:val="18"/>
                <w:szCs w:val="18"/>
                <w:lang w:val="ro"/>
              </w:rPr>
              <w:t xml:space="preserve"> repartizat la </w:t>
            </w:r>
            <w:r w:rsidR="00863165">
              <w:rPr>
                <w:sz w:val="18"/>
                <w:szCs w:val="18"/>
                <w:lang w:val="ro"/>
              </w:rPr>
              <w:t>UIPM</w:t>
            </w:r>
            <w:r w:rsidR="007F1B69">
              <w:rPr>
                <w:sz w:val="18"/>
                <w:szCs w:val="18"/>
                <w:lang w:val="ro"/>
              </w:rPr>
              <w:t>,</w:t>
            </w:r>
            <w:r w:rsidR="007F1B69" w:rsidRPr="008854DF">
              <w:rPr>
                <w:sz w:val="18"/>
                <w:szCs w:val="18"/>
                <w:lang w:val="ro"/>
              </w:rPr>
              <w:t xml:space="preserve"> furnizorii de servicii SWM </w:t>
            </w:r>
            <w:r w:rsidR="007F1B69">
              <w:rPr>
                <w:sz w:val="18"/>
                <w:szCs w:val="18"/>
                <w:lang w:val="ro"/>
              </w:rPr>
              <w:t xml:space="preserve">și contractori prin </w:t>
            </w:r>
            <w:r w:rsidR="00F4541D">
              <w:rPr>
                <w:sz w:val="18"/>
                <w:szCs w:val="18"/>
                <w:lang w:val="ro"/>
              </w:rPr>
              <w:t>continuarea activităților proiectului</w:t>
            </w:r>
          </w:p>
          <w:p w14:paraId="0DBF17A6" w14:textId="7E909B7D" w:rsidR="007F1B69" w:rsidRPr="008854DF" w:rsidRDefault="007F1B69" w:rsidP="007F1B69">
            <w:pPr>
              <w:pStyle w:val="TableParagraph"/>
              <w:spacing w:before="60" w:line="276" w:lineRule="auto"/>
              <w:ind w:left="103" w:right="3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Resurse</w:t>
            </w:r>
            <w:r w:rsidRPr="008854DF">
              <w:rPr>
                <w:sz w:val="18"/>
                <w:szCs w:val="18"/>
                <w:lang w:val="ro"/>
              </w:rPr>
              <w:t>:</w:t>
            </w:r>
            <w:r w:rsidR="000116B3">
              <w:rPr>
                <w:spacing w:val="-5"/>
                <w:sz w:val="18"/>
                <w:szCs w:val="18"/>
                <w:lang w:val="ro"/>
              </w:rPr>
              <w:br/>
            </w:r>
            <w:r>
              <w:rPr>
                <w:spacing w:val="-5"/>
                <w:sz w:val="18"/>
                <w:szCs w:val="18"/>
                <w:lang w:val="ro"/>
              </w:rPr>
              <w:t xml:space="preserve"> </w:t>
            </w:r>
            <w:r w:rsidR="00863165">
              <w:rPr>
                <w:spacing w:val="-5"/>
                <w:sz w:val="18"/>
                <w:szCs w:val="18"/>
                <w:lang w:val="ro"/>
              </w:rPr>
              <w:t>UIPM</w:t>
            </w:r>
            <w:r>
              <w:rPr>
                <w:spacing w:val="-5"/>
                <w:sz w:val="18"/>
                <w:szCs w:val="18"/>
                <w:lang w:val="ro"/>
              </w:rPr>
              <w:t xml:space="preserve">, </w:t>
            </w:r>
            <w:r w:rsidR="00F17BD2">
              <w:rPr>
                <w:sz w:val="18"/>
                <w:szCs w:val="18"/>
                <w:lang w:val="ro"/>
              </w:rPr>
              <w:t xml:space="preserve">personalul RO repartizat la </w:t>
            </w:r>
            <w:r w:rsidR="00863165">
              <w:rPr>
                <w:sz w:val="18"/>
                <w:szCs w:val="18"/>
                <w:lang w:val="ro"/>
              </w:rPr>
              <w:t>UIPM</w:t>
            </w:r>
            <w:r w:rsidRPr="008854DF">
              <w:rPr>
                <w:sz w:val="18"/>
                <w:szCs w:val="18"/>
                <w:lang w:val="ro"/>
              </w:rPr>
              <w:t>, contractori, furnizori de servicii SWM</w:t>
            </w:r>
          </w:p>
          <w:p w14:paraId="5F996CDF" w14:textId="76FAE4E3" w:rsidR="008F7C0E" w:rsidRPr="008854DF" w:rsidRDefault="007F1B69" w:rsidP="007F1B69">
            <w:pPr>
              <w:pStyle w:val="TableParagraph"/>
              <w:spacing w:before="60" w:line="276" w:lineRule="auto"/>
              <w:ind w:left="103" w:right="2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Nevoi de investiții</w:t>
            </w:r>
            <w:r w:rsidRPr="008854DF">
              <w:rPr>
                <w:sz w:val="18"/>
                <w:szCs w:val="18"/>
                <w:lang w:val="ro"/>
              </w:rPr>
              <w:t xml:space="preserve">: </w:t>
            </w:r>
            <w:r>
              <w:rPr>
                <w:sz w:val="18"/>
                <w:szCs w:val="18"/>
                <w:lang w:val="ro"/>
              </w:rPr>
              <w:br/>
              <w:t>TAC2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244D" w14:textId="586C6E79" w:rsidR="008F7C0E" w:rsidRPr="008854DF" w:rsidRDefault="008F7C0E" w:rsidP="008F7C0E">
            <w:pPr>
              <w:pStyle w:val="TableParagraph"/>
              <w:spacing w:before="119" w:line="276" w:lineRule="auto"/>
              <w:ind w:left="103" w:right="11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Pregătirea</w:t>
            </w:r>
            <w:r w:rsidR="000116B3">
              <w:rPr>
                <w:sz w:val="18"/>
                <w:szCs w:val="18"/>
                <w:lang w:val="ro"/>
              </w:rPr>
              <w:br/>
            </w:r>
            <w:r w:rsidRPr="008854DF">
              <w:rPr>
                <w:sz w:val="18"/>
                <w:szCs w:val="18"/>
                <w:lang w:val="ro"/>
              </w:rPr>
              <w:t xml:space="preserve"> pre-construcției </w:t>
            </w:r>
          </w:p>
          <w:p w14:paraId="1BF2A14C" w14:textId="0E4E4BEB" w:rsidR="008F7C0E" w:rsidRPr="008854DF" w:rsidRDefault="008F7C0E" w:rsidP="008F7C0E">
            <w:pPr>
              <w:pStyle w:val="TableParagraph"/>
              <w:spacing w:before="119" w:line="276" w:lineRule="auto"/>
              <w:ind w:left="103" w:right="11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 xml:space="preserve">Implementare </w:t>
            </w:r>
            <w:r w:rsidRPr="008854DF">
              <w:rPr>
                <w:sz w:val="18"/>
                <w:szCs w:val="18"/>
                <w:lang w:val="ro"/>
              </w:rPr>
              <w:t>pe tot parcursul proiectului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55CA" w14:textId="13F56624" w:rsidR="008F7C0E" w:rsidRPr="008854DF" w:rsidRDefault="008F7C0E" w:rsidP="008F7C0E">
            <w:pPr>
              <w:pStyle w:val="TableParagraph"/>
              <w:spacing w:before="111" w:line="276" w:lineRule="auto"/>
              <w:ind w:left="105" w:right="13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Lista membrilor Grupului, înregistrările reuniunilor</w:t>
            </w:r>
            <w:r w:rsidR="000116B3">
              <w:rPr>
                <w:sz w:val="18"/>
                <w:szCs w:val="18"/>
                <w:lang w:val="ro"/>
              </w:rPr>
              <w:t>.</w:t>
            </w:r>
          </w:p>
          <w:p w14:paraId="1C13817A" w14:textId="746883B4" w:rsidR="008F7C0E" w:rsidRPr="008854DF" w:rsidRDefault="003B42DB" w:rsidP="008F7C0E">
            <w:pPr>
              <w:pStyle w:val="TableParagraph"/>
              <w:spacing w:before="111" w:line="276" w:lineRule="auto"/>
              <w:ind w:left="105" w:right="135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PIP a</w:t>
            </w:r>
            <w:r w:rsidR="008F7C0E" w:rsidRPr="008854DF">
              <w:rPr>
                <w:sz w:val="18"/>
                <w:szCs w:val="18"/>
                <w:lang w:val="ro"/>
              </w:rPr>
              <w:t>ctualizat</w:t>
            </w:r>
            <w:r w:rsidR="000116B3">
              <w:rPr>
                <w:sz w:val="18"/>
                <w:szCs w:val="18"/>
                <w:lang w:val="ro"/>
              </w:rPr>
              <w:t>.</w:t>
            </w:r>
          </w:p>
          <w:p w14:paraId="4622A4DE" w14:textId="5EA18626" w:rsidR="008F7C0E" w:rsidRPr="008854DF" w:rsidRDefault="008F7C0E" w:rsidP="008F7C0E">
            <w:pPr>
              <w:pStyle w:val="TableParagraph"/>
              <w:spacing w:before="111" w:line="276" w:lineRule="auto"/>
              <w:ind w:left="105" w:right="13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AESR prezentate BERD</w:t>
            </w:r>
            <w:r w:rsidR="000116B3">
              <w:rPr>
                <w:sz w:val="18"/>
                <w:szCs w:val="18"/>
                <w:lang w:val="ro"/>
              </w:rPr>
              <w:t>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C4B2" w14:textId="1DDD271A" w:rsidR="008F7C0E" w:rsidRPr="008854DF" w:rsidRDefault="008F7C0E" w:rsidP="008F7C0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F7C0E" w:rsidRPr="008854DF" w14:paraId="634D16E7" w14:textId="77777777" w:rsidTr="000B1F2F">
        <w:trPr>
          <w:trHeight w:hRule="exact" w:val="551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EE98" w14:textId="2394C884" w:rsidR="008F7C0E" w:rsidRPr="008854DF" w:rsidRDefault="008F7C0E" w:rsidP="008F7C0E">
            <w:pPr>
              <w:pStyle w:val="TableParagraph"/>
              <w:spacing w:before="111"/>
              <w:ind w:left="54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10.3.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02C0" w14:textId="3BD340E8" w:rsidR="008F7C0E" w:rsidRPr="008854DF" w:rsidRDefault="008F7C0E" w:rsidP="008F7C0E">
            <w:pPr>
              <w:pStyle w:val="TableParagraph"/>
              <w:spacing w:before="111"/>
              <w:ind w:left="10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>Mecanismul de reclamații pentru public / comunitatea locală</w:t>
            </w:r>
          </w:p>
          <w:p w14:paraId="0CDE6F2C" w14:textId="13985F21" w:rsidR="008F7C0E" w:rsidRPr="008854DF" w:rsidRDefault="008F7C0E" w:rsidP="008F7C0E">
            <w:pPr>
              <w:pStyle w:val="TableParagraph"/>
              <w:spacing w:before="154" w:line="276" w:lineRule="auto"/>
              <w:ind w:left="103" w:right="32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Stabilirea și menținerea unei proceduri eficiente de înregistrare a reclamațiilor și de recurs pentru comunitățile </w:t>
            </w:r>
            <w:r w:rsidR="00A42E7F">
              <w:rPr>
                <w:sz w:val="18"/>
                <w:szCs w:val="18"/>
                <w:lang w:val="ro"/>
              </w:rPr>
              <w:t>invecinate</w:t>
            </w:r>
            <w:r w:rsidR="00A42E7F" w:rsidRPr="008854DF">
              <w:rPr>
                <w:sz w:val="18"/>
                <w:szCs w:val="18"/>
                <w:lang w:val="ro"/>
              </w:rPr>
              <w:t xml:space="preserve"> </w:t>
            </w:r>
            <w:r w:rsidRPr="008854DF">
              <w:rPr>
                <w:sz w:val="18"/>
                <w:szCs w:val="18"/>
                <w:lang w:val="ro"/>
              </w:rPr>
              <w:t>la</w:t>
            </w:r>
            <w:r w:rsidR="00A42E7F">
              <w:rPr>
                <w:sz w:val="18"/>
                <w:szCs w:val="18"/>
                <w:lang w:val="ro"/>
              </w:rPr>
              <w:t xml:space="preserve"> locurile</w:t>
            </w:r>
            <w:r w:rsidRPr="008854DF">
              <w:rPr>
                <w:sz w:val="18"/>
                <w:szCs w:val="18"/>
                <w:lang w:val="ro"/>
              </w:rPr>
              <w:t xml:space="preserve"> proiectului și pentru alte părți interesate din proiect.</w:t>
            </w:r>
          </w:p>
          <w:p w14:paraId="4C5BA248" w14:textId="6C850056" w:rsidR="008F7C0E" w:rsidRPr="008854DF" w:rsidRDefault="008F7C0E" w:rsidP="008F7C0E">
            <w:pPr>
              <w:pStyle w:val="TableParagraph"/>
              <w:spacing w:line="276" w:lineRule="auto"/>
              <w:ind w:left="103" w:right="403"/>
              <w:jc w:val="both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Asigura</w:t>
            </w:r>
            <w:r w:rsidR="00A42E7F">
              <w:rPr>
                <w:sz w:val="18"/>
                <w:szCs w:val="18"/>
                <w:lang w:val="ro"/>
              </w:rPr>
              <w:t>rea</w:t>
            </w:r>
            <w:r w:rsidRPr="008854DF">
              <w:rPr>
                <w:sz w:val="18"/>
                <w:szCs w:val="18"/>
                <w:lang w:val="ro"/>
              </w:rPr>
              <w:t xml:space="preserve"> plângeril</w:t>
            </w:r>
            <w:r w:rsidR="00A42E7F">
              <w:rPr>
                <w:sz w:val="18"/>
                <w:szCs w:val="18"/>
                <w:lang w:val="ro"/>
              </w:rPr>
              <w:t>or sa fie</w:t>
            </w:r>
            <w:r w:rsidRPr="008854DF">
              <w:rPr>
                <w:sz w:val="18"/>
                <w:szCs w:val="18"/>
                <w:lang w:val="ro"/>
              </w:rPr>
              <w:t xml:space="preserve"> înregistrate rapid, eficient și corect.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2DF2" w14:textId="456ADB21" w:rsidR="008F7C0E" w:rsidRPr="008854DF" w:rsidRDefault="008F7C0E" w:rsidP="008F7C0E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>Beneficii</w:t>
            </w:r>
            <w:r w:rsidR="000116B3">
              <w:rPr>
                <w:b/>
                <w:sz w:val="18"/>
                <w:szCs w:val="18"/>
                <w:lang w:val="ro"/>
              </w:rPr>
              <w:t>s</w:t>
            </w:r>
            <w:r w:rsidRPr="008854DF">
              <w:rPr>
                <w:sz w:val="18"/>
                <w:szCs w:val="18"/>
                <w:lang w:val="ro"/>
              </w:rPr>
              <w:t xml:space="preserve">: primirea și remedierea în timp util a </w:t>
            </w:r>
            <w:r w:rsidR="00A42E7F">
              <w:rPr>
                <w:sz w:val="18"/>
                <w:szCs w:val="18"/>
                <w:lang w:val="ro"/>
              </w:rPr>
              <w:t xml:space="preserve">verificarii </w:t>
            </w:r>
            <w:r w:rsidRPr="008854DF">
              <w:rPr>
                <w:sz w:val="18"/>
                <w:szCs w:val="18"/>
                <w:lang w:val="ro"/>
              </w:rPr>
              <w:t>aferent</w:t>
            </w:r>
            <w:r w:rsidR="004D0C73">
              <w:rPr>
                <w:sz w:val="18"/>
                <w:szCs w:val="18"/>
                <w:lang w:val="ro"/>
              </w:rPr>
              <w:t>a a</w:t>
            </w:r>
            <w:r w:rsidRPr="008854DF">
              <w:rPr>
                <w:sz w:val="18"/>
                <w:szCs w:val="18"/>
                <w:lang w:val="ro"/>
              </w:rPr>
              <w:t xml:space="preserve"> proiectului </w:t>
            </w:r>
            <w:r w:rsidR="000116B3">
              <w:rPr>
                <w:sz w:val="18"/>
                <w:szCs w:val="18"/>
                <w:lang w:val="ro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7E3F" w14:textId="2F654C71" w:rsidR="008F7C0E" w:rsidRPr="008854DF" w:rsidRDefault="008F7C0E" w:rsidP="008F7C0E">
            <w:pPr>
              <w:pStyle w:val="TableParagraph"/>
              <w:spacing w:before="111"/>
              <w:ind w:left="105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BERD </w:t>
            </w:r>
            <w:r w:rsidR="00A42E7F">
              <w:rPr>
                <w:sz w:val="18"/>
                <w:szCs w:val="18"/>
                <w:lang w:val="ro"/>
              </w:rPr>
              <w:t>CP</w:t>
            </w:r>
            <w:r w:rsidRPr="008854DF">
              <w:rPr>
                <w:sz w:val="18"/>
                <w:szCs w:val="18"/>
                <w:lang w:val="ro"/>
              </w:rPr>
              <w:t>10</w:t>
            </w:r>
          </w:p>
          <w:p w14:paraId="5F161352" w14:textId="5D7666D9" w:rsidR="008F7C0E" w:rsidRPr="008854DF" w:rsidRDefault="008F7C0E" w:rsidP="008F7C0E">
            <w:pPr>
              <w:pStyle w:val="TableParagraph"/>
              <w:spacing w:before="154" w:line="276" w:lineRule="auto"/>
              <w:ind w:left="105" w:right="73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KPI 10.2 Mecanismul operațional de soluționare a reclamațiilor</w:t>
            </w:r>
          </w:p>
          <w:p w14:paraId="22548BD8" w14:textId="5C326184" w:rsidR="008F7C0E" w:rsidRPr="008854DF" w:rsidRDefault="004D0C73" w:rsidP="008F7C0E">
            <w:pPr>
              <w:pStyle w:val="TableParagraph"/>
              <w:spacing w:before="154" w:line="276" w:lineRule="auto"/>
              <w:ind w:left="105" w:right="73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>ESS</w:t>
            </w:r>
            <w:r w:rsidR="008F7C0E" w:rsidRPr="008854DF">
              <w:rPr>
                <w:sz w:val="18"/>
                <w:szCs w:val="18"/>
                <w:lang w:val="ro"/>
              </w:rPr>
              <w:t xml:space="preserve"> al BEI10</w:t>
            </w:r>
          </w:p>
          <w:p w14:paraId="3FAD0EEE" w14:textId="009CDD59" w:rsidR="008F7C0E" w:rsidRPr="008854DF" w:rsidRDefault="008F7C0E" w:rsidP="008F7C0E">
            <w:pPr>
              <w:pStyle w:val="TableParagraph"/>
              <w:spacing w:before="154" w:line="276" w:lineRule="auto"/>
              <w:ind w:left="105" w:right="736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>Cele mai bune practici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6B83" w14:textId="52884026" w:rsidR="00BC3A9C" w:rsidRDefault="00BC3A9C" w:rsidP="00BC3A9C">
            <w:pPr>
              <w:pStyle w:val="TableParagraph"/>
              <w:spacing w:before="119" w:line="276" w:lineRule="auto"/>
              <w:ind w:left="103" w:right="15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sz w:val="18"/>
                <w:szCs w:val="18"/>
                <w:lang w:val="ro"/>
              </w:rPr>
              <w:t xml:space="preserve">Responsabilitate: </w:t>
            </w:r>
            <w:r w:rsidRPr="008854DF">
              <w:rPr>
                <w:sz w:val="18"/>
                <w:szCs w:val="18"/>
                <w:lang w:val="ro"/>
              </w:rPr>
              <w:t>UIP</w:t>
            </w:r>
            <w:r w:rsidR="004D0C73">
              <w:rPr>
                <w:sz w:val="18"/>
                <w:szCs w:val="18"/>
                <w:lang w:val="ro"/>
              </w:rPr>
              <w:t>M</w:t>
            </w:r>
            <w:r w:rsidRPr="008854DF">
              <w:rPr>
                <w:sz w:val="18"/>
                <w:szCs w:val="18"/>
                <w:lang w:val="ro"/>
              </w:rPr>
              <w:t xml:space="preserve"> în timpul </w:t>
            </w:r>
            <w:r>
              <w:rPr>
                <w:sz w:val="18"/>
                <w:szCs w:val="18"/>
                <w:lang w:val="ro"/>
              </w:rPr>
              <w:t xml:space="preserve">pre-construcției și </w:t>
            </w:r>
            <w:r w:rsidRPr="008854DF">
              <w:rPr>
                <w:sz w:val="18"/>
                <w:szCs w:val="18"/>
                <w:lang w:val="ro"/>
              </w:rPr>
              <w:t>construcției</w:t>
            </w:r>
            <w:r>
              <w:rPr>
                <w:sz w:val="18"/>
                <w:szCs w:val="18"/>
                <w:lang w:val="ro"/>
              </w:rPr>
              <w:t>.</w:t>
            </w:r>
          </w:p>
          <w:p w14:paraId="705D4CCA" w14:textId="459D7ACF" w:rsidR="00BC3A9C" w:rsidRPr="008854DF" w:rsidRDefault="00F17BD2" w:rsidP="00BC3A9C">
            <w:pPr>
              <w:pStyle w:val="TableParagraph"/>
              <w:spacing w:before="119" w:line="276" w:lineRule="auto"/>
              <w:ind w:left="103" w:right="1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ro"/>
              </w:rPr>
              <w:t xml:space="preserve">Personalul </w:t>
            </w:r>
            <w:r w:rsidR="004D0C73">
              <w:rPr>
                <w:sz w:val="18"/>
                <w:szCs w:val="18"/>
                <w:lang w:val="ro"/>
              </w:rPr>
              <w:t>OR</w:t>
            </w:r>
            <w:r>
              <w:rPr>
                <w:sz w:val="18"/>
                <w:szCs w:val="18"/>
                <w:lang w:val="ro"/>
              </w:rPr>
              <w:t xml:space="preserve"> repartizat </w:t>
            </w:r>
            <w:r w:rsidR="00863165">
              <w:rPr>
                <w:sz w:val="18"/>
                <w:szCs w:val="18"/>
                <w:lang w:val="ro"/>
              </w:rPr>
              <w:t>UIPM</w:t>
            </w:r>
            <w:r w:rsidR="00BC3A9C">
              <w:rPr>
                <w:sz w:val="18"/>
                <w:szCs w:val="18"/>
                <w:lang w:val="ro"/>
              </w:rPr>
              <w:t>,</w:t>
            </w:r>
            <w:r w:rsidR="00BC3A9C" w:rsidRPr="008854DF">
              <w:rPr>
                <w:sz w:val="18"/>
                <w:szCs w:val="18"/>
                <w:lang w:val="ro"/>
              </w:rPr>
              <w:t xml:space="preserve"> furnizorilor de servicii SWM </w:t>
            </w:r>
            <w:r w:rsidR="00BC3A9C">
              <w:rPr>
                <w:sz w:val="18"/>
                <w:szCs w:val="18"/>
                <w:lang w:val="ro"/>
              </w:rPr>
              <w:t xml:space="preserve">și contractanților </w:t>
            </w:r>
            <w:r w:rsidR="00C051BB">
              <w:rPr>
                <w:sz w:val="18"/>
                <w:szCs w:val="18"/>
                <w:lang w:val="ro"/>
              </w:rPr>
              <w:t>pe toată durata  fazei de exploatare, închiderea și remedierea haldelor, închiderea și îngrijirea ulterioară a depozitelor de deșeuri</w:t>
            </w:r>
          </w:p>
          <w:p w14:paraId="4657D72C" w14:textId="7719094A" w:rsidR="00BC3A9C" w:rsidRPr="008854DF" w:rsidRDefault="00BC3A9C" w:rsidP="00BC3A9C">
            <w:pPr>
              <w:pStyle w:val="TableParagraph"/>
              <w:spacing w:before="60" w:line="276" w:lineRule="auto"/>
              <w:ind w:left="103" w:right="358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Resurse</w:t>
            </w:r>
            <w:r w:rsidRPr="008854DF">
              <w:rPr>
                <w:sz w:val="18"/>
                <w:szCs w:val="18"/>
                <w:lang w:val="ro"/>
              </w:rPr>
              <w:t>:</w:t>
            </w:r>
            <w:r w:rsidR="000116B3">
              <w:rPr>
                <w:spacing w:val="-5"/>
                <w:sz w:val="18"/>
                <w:szCs w:val="18"/>
                <w:lang w:val="ro"/>
              </w:rPr>
              <w:br/>
            </w:r>
            <w:r>
              <w:rPr>
                <w:spacing w:val="-5"/>
                <w:sz w:val="18"/>
                <w:szCs w:val="18"/>
                <w:lang w:val="ro"/>
              </w:rPr>
              <w:t xml:space="preserve"> </w:t>
            </w:r>
            <w:r w:rsidR="00863165">
              <w:rPr>
                <w:spacing w:val="-5"/>
                <w:sz w:val="18"/>
                <w:szCs w:val="18"/>
                <w:lang w:val="ro"/>
              </w:rPr>
              <w:t>UIPM</w:t>
            </w:r>
            <w:r>
              <w:rPr>
                <w:spacing w:val="-5"/>
                <w:sz w:val="18"/>
                <w:szCs w:val="18"/>
                <w:lang w:val="ro"/>
              </w:rPr>
              <w:t xml:space="preserve">, </w:t>
            </w:r>
            <w:r w:rsidR="00F17BD2">
              <w:rPr>
                <w:sz w:val="18"/>
                <w:szCs w:val="18"/>
                <w:lang w:val="ro"/>
              </w:rPr>
              <w:t xml:space="preserve">personalul </w:t>
            </w:r>
            <w:r w:rsidR="004D0C73">
              <w:rPr>
                <w:sz w:val="18"/>
                <w:szCs w:val="18"/>
                <w:lang w:val="ro"/>
              </w:rPr>
              <w:t>OR</w:t>
            </w:r>
            <w:r w:rsidR="00F17BD2">
              <w:rPr>
                <w:sz w:val="18"/>
                <w:szCs w:val="18"/>
                <w:lang w:val="ro"/>
              </w:rPr>
              <w:t xml:space="preserve"> repartizat la </w:t>
            </w:r>
            <w:r w:rsidR="00863165">
              <w:rPr>
                <w:sz w:val="18"/>
                <w:szCs w:val="18"/>
                <w:lang w:val="ro"/>
              </w:rPr>
              <w:t>UIPM</w:t>
            </w:r>
            <w:r w:rsidRPr="008854DF">
              <w:rPr>
                <w:sz w:val="18"/>
                <w:szCs w:val="18"/>
                <w:lang w:val="ro"/>
              </w:rPr>
              <w:t>, contractori, furnizori de servicii SWM</w:t>
            </w:r>
          </w:p>
          <w:p w14:paraId="603C1389" w14:textId="32E67B24" w:rsidR="008F7C0E" w:rsidRPr="008854DF" w:rsidRDefault="00BC3A9C" w:rsidP="00BC3A9C">
            <w:pPr>
              <w:pStyle w:val="TableParagraph"/>
              <w:spacing w:before="154" w:line="276" w:lineRule="auto"/>
              <w:ind w:left="103" w:right="17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Nevoi de investiții</w:t>
            </w:r>
            <w:r w:rsidRPr="008854DF">
              <w:rPr>
                <w:sz w:val="18"/>
                <w:szCs w:val="18"/>
                <w:lang w:val="ro"/>
              </w:rPr>
              <w:t xml:space="preserve">: </w:t>
            </w:r>
            <w:r>
              <w:rPr>
                <w:sz w:val="18"/>
                <w:szCs w:val="18"/>
                <w:lang w:val="ro"/>
              </w:rPr>
              <w:br/>
              <w:t>TAC2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33AE" w14:textId="27D80A99" w:rsidR="008F7C0E" w:rsidRPr="008854DF" w:rsidRDefault="008F7C0E" w:rsidP="008F7C0E">
            <w:pPr>
              <w:pStyle w:val="TableParagraph"/>
              <w:spacing w:before="119" w:line="276" w:lineRule="auto"/>
              <w:ind w:left="103" w:right="11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>Pregătirea</w:t>
            </w:r>
            <w:r w:rsidR="000116B3">
              <w:rPr>
                <w:sz w:val="18"/>
                <w:szCs w:val="18"/>
                <w:lang w:val="ro"/>
              </w:rPr>
              <w:br/>
            </w:r>
            <w:r w:rsidRPr="008854DF">
              <w:rPr>
                <w:sz w:val="18"/>
                <w:szCs w:val="18"/>
                <w:lang w:val="ro"/>
              </w:rPr>
              <w:t xml:space="preserve"> înainte de construcție (cerințe de licitație)</w:t>
            </w:r>
          </w:p>
          <w:p w14:paraId="7BC65A70" w14:textId="1FD89ADD" w:rsidR="008F7C0E" w:rsidRPr="008854DF" w:rsidRDefault="008F7C0E" w:rsidP="008F7C0E">
            <w:pPr>
              <w:pStyle w:val="TableParagraph"/>
              <w:spacing w:before="111"/>
              <w:ind w:left="103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b/>
                <w:bCs/>
                <w:sz w:val="18"/>
                <w:szCs w:val="18"/>
                <w:lang w:val="ro"/>
              </w:rPr>
              <w:t xml:space="preserve">Implementare </w:t>
            </w:r>
            <w:r w:rsidRPr="008854DF">
              <w:rPr>
                <w:sz w:val="18"/>
                <w:szCs w:val="18"/>
                <w:lang w:val="ro"/>
              </w:rPr>
              <w:t>pe tot parcursul proiectului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7B91" w14:textId="7762F0D7" w:rsidR="008F7C0E" w:rsidRPr="008854DF" w:rsidRDefault="008F7C0E" w:rsidP="008F7C0E">
            <w:pPr>
              <w:pStyle w:val="TableParagraph"/>
              <w:spacing w:before="111" w:line="276" w:lineRule="auto"/>
              <w:ind w:left="105" w:right="132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8854DF">
              <w:rPr>
                <w:sz w:val="18"/>
                <w:szCs w:val="18"/>
                <w:lang w:val="ro"/>
              </w:rPr>
              <w:t xml:space="preserve">Reclamațiile înregistrate și remediate în termen de 10 zile lucrătoare. Acest lucru se reflectă în </w:t>
            </w:r>
            <w:r w:rsidR="004D0C73">
              <w:rPr>
                <w:sz w:val="18"/>
                <w:szCs w:val="18"/>
                <w:lang w:val="ro"/>
              </w:rPr>
              <w:t>A</w:t>
            </w:r>
            <w:r w:rsidRPr="008854DF">
              <w:rPr>
                <w:sz w:val="18"/>
                <w:szCs w:val="18"/>
                <w:lang w:val="ro"/>
              </w:rPr>
              <w:t xml:space="preserve">ESR transmise </w:t>
            </w:r>
            <w:r w:rsidR="004D0C73">
              <w:rPr>
                <w:sz w:val="18"/>
                <w:szCs w:val="18"/>
                <w:lang w:val="ro"/>
              </w:rPr>
              <w:t xml:space="preserve">catre </w:t>
            </w:r>
            <w:r w:rsidRPr="008854DF">
              <w:rPr>
                <w:sz w:val="18"/>
                <w:szCs w:val="18"/>
                <w:lang w:val="ro"/>
              </w:rPr>
              <w:t>BERD</w:t>
            </w:r>
            <w:r w:rsidR="000116B3">
              <w:rPr>
                <w:sz w:val="18"/>
                <w:szCs w:val="18"/>
                <w:lang w:val="ro"/>
              </w:rPr>
              <w:t>.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2D57" w14:textId="40309A1B" w:rsidR="008F7C0E" w:rsidRPr="008854DF" w:rsidRDefault="008F7C0E" w:rsidP="008F7C0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048EF9D3" w14:textId="7BEB5EDC" w:rsidR="00AC3934" w:rsidRPr="008854DF" w:rsidRDefault="00AC3934">
      <w:pPr>
        <w:rPr>
          <w:lang w:val="en-GB"/>
        </w:rPr>
      </w:pPr>
    </w:p>
    <w:sectPr w:rsidR="00AC3934" w:rsidRPr="008854DF" w:rsidSect="00371E23">
      <w:footerReference w:type="default" r:id="rId19"/>
      <w:pgSz w:w="15840" w:h="12240" w:orient="landscape"/>
      <w:pgMar w:top="1067" w:right="280" w:bottom="40" w:left="1020" w:header="397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A0638" w14:textId="77777777" w:rsidR="00045946" w:rsidRDefault="00045946">
      <w:r>
        <w:rPr>
          <w:lang w:val="ro"/>
        </w:rPr>
        <w:separator/>
      </w:r>
    </w:p>
  </w:endnote>
  <w:endnote w:type="continuationSeparator" w:id="0">
    <w:p w14:paraId="6632C7F1" w14:textId="77777777" w:rsidR="00045946" w:rsidRDefault="00045946">
      <w:r>
        <w:rPr>
          <w:lang w:val="r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EF9D7" w14:textId="38970E27" w:rsidR="00BA2844" w:rsidRDefault="00BA2844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EF9D8" w14:textId="43636EF0" w:rsidR="00BA2844" w:rsidRDefault="00BA2844">
    <w:pPr>
      <w:spacing w:line="14" w:lineRule="auto"/>
      <w:rPr>
        <w:sz w:val="20"/>
        <w:szCs w:val="20"/>
      </w:rPr>
    </w:pPr>
    <w:r w:rsidRPr="00C12C7F">
      <w:rPr>
        <w:sz w:val="20"/>
        <w:szCs w:val="20"/>
        <w:lang w:val="ro"/>
      </w:rPr>
      <w:t>A226634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A1E87" w14:textId="77777777" w:rsidR="00045946" w:rsidRDefault="00045946">
      <w:r>
        <w:rPr>
          <w:lang w:val="ro"/>
        </w:rPr>
        <w:separator/>
      </w:r>
    </w:p>
  </w:footnote>
  <w:footnote w:type="continuationSeparator" w:id="0">
    <w:p w14:paraId="5B059DB5" w14:textId="77777777" w:rsidR="00045946" w:rsidRDefault="00045946">
      <w:r>
        <w:rPr>
          <w:lang w:val="r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7E9A4" w14:textId="77777777" w:rsidR="00D73828" w:rsidRPr="00301E40" w:rsidRDefault="00D73828">
    <w:pPr>
      <w:pStyle w:val="Header"/>
    </w:pPr>
    <w:r w:rsidRPr="00301E40">
      <w:rPr>
        <w:noProof/>
        <w:lang w:val="r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77853EE" wp14:editId="3E38C8E6">
              <wp:simplePos x="0" y="0"/>
              <wp:positionH relativeFrom="page">
                <wp:posOffset>900000</wp:posOffset>
              </wp:positionH>
              <wp:positionV relativeFrom="page">
                <wp:posOffset>2894275</wp:posOffset>
              </wp:positionV>
              <wp:extent cx="5767200" cy="5767200"/>
              <wp:effectExtent l="0" t="0" r="5080" b="508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7200" cy="5767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3BE370F" id="Rectangle 10" o:spid="_x0000_s1026" style="position:absolute;margin-left:70.85pt;margin-top:227.9pt;width:454.1pt;height:454.1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cs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EsAAAAAQABASwAAAABAAE4QklNBCYAAAAAAA4A&#10;AAAAAAAAAAAAP4AAADhCSU0D8gAAAAAACgAA////////AAA4QklNBA0AAAAAAAQAAABaOEJJTQQZ&#10;AAAAAAAEAAAAHjhCSU0D8wAAAAAACQAAAAAAAAAAAQA4QklNJxAAAAAAAAoAAQAAAAAAAAAB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ebAAAAAFJnaHRsb25nAAAHo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iDFhJQ0NfUFJPRklMRQABAQAADEhM&#10;aW5vAhAAAG1udHJSR0IgWFlaIAfOAAIACQAGADEAAGFjc3BNU0ZUAAAAAElFQyBzUkdCAAAAAAAA&#10;AAAAAAAB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" stroked="f" strokeweight="2pt">
              <v:fill r:id="rId2" o:title="" recolor="t" rotate="t" type="frame"/>
              <v:textbox inset="0,0,0,0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4D58" w14:textId="77777777" w:rsidR="00BA2844" w:rsidRDefault="00BA28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42" w:rightFromText="142" w:vertAnchor="text" w:horzAnchor="page" w:tblpXSpec="righ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  <w:gridCol w:w="170"/>
      <w:gridCol w:w="340"/>
      <w:gridCol w:w="851"/>
    </w:tblGrid>
    <w:tr w:rsidR="009E00A6" w14:paraId="2EF059CA" w14:textId="77777777" w:rsidTr="00BA2844">
      <w:trPr>
        <w:cantSplit/>
        <w:trHeight w:val="113"/>
      </w:trPr>
      <w:tc>
        <w:tcPr>
          <w:tcW w:w="10206" w:type="dxa"/>
        </w:tcPr>
        <w:p w14:paraId="4EBE145B" w14:textId="77777777" w:rsidR="009E00A6" w:rsidRDefault="009E00A6" w:rsidP="008C7ADC">
          <w:pPr>
            <w:pStyle w:val="HeaderRight"/>
          </w:pPr>
          <w:r>
            <w:rPr>
              <w:noProof/>
              <w:lang w:val="ro"/>
            </w:rPr>
            <w:drawing>
              <wp:inline distT="0" distB="0" distL="0" distR="0" wp14:anchorId="0B3975AD" wp14:editId="36643029">
                <wp:extent cx="237600" cy="72000"/>
                <wp:effectExtent l="0" t="0" r="0" b="444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wiOrange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</w:tcPr>
        <w:p w14:paraId="6D1FCA69" w14:textId="77777777" w:rsidR="009E00A6" w:rsidRDefault="009E00A6" w:rsidP="008C7ADC">
          <w:pPr>
            <w:pStyle w:val="HeaderRight"/>
          </w:pPr>
        </w:p>
      </w:tc>
      <w:tc>
        <w:tcPr>
          <w:tcW w:w="340" w:type="dxa"/>
        </w:tcPr>
        <w:p w14:paraId="77A518CD" w14:textId="77777777" w:rsidR="009E00A6" w:rsidRDefault="009E00A6" w:rsidP="008C7ADC">
          <w:pPr>
            <w:pStyle w:val="HeaderRight"/>
          </w:pPr>
        </w:p>
      </w:tc>
      <w:tc>
        <w:tcPr>
          <w:tcW w:w="851" w:type="dxa"/>
        </w:tcPr>
        <w:p w14:paraId="13B557A7" w14:textId="77777777" w:rsidR="009E00A6" w:rsidRDefault="009E00A6" w:rsidP="008C7ADC">
          <w:pPr>
            <w:pStyle w:val="HeaderRight"/>
          </w:pPr>
        </w:p>
      </w:tc>
    </w:tr>
    <w:tr w:rsidR="009E00A6" w14:paraId="1D4C2876" w14:textId="77777777" w:rsidTr="00BA2844">
      <w:trPr>
        <w:cantSplit/>
        <w:trHeight w:val="113"/>
      </w:trPr>
      <w:tc>
        <w:tcPr>
          <w:tcW w:w="10206" w:type="dxa"/>
        </w:tcPr>
        <w:p w14:paraId="55B17618" w14:textId="1556F5B9" w:rsidR="009E00A6" w:rsidRDefault="009E00A6" w:rsidP="008C7ADC">
          <w:pPr>
            <w:pStyle w:val="HeaderRight"/>
          </w:pPr>
          <w:r>
            <w:rPr>
              <w:lang w:val="ro"/>
            </w:rPr>
            <w:t>proiectul privind deșeurile solide din Moldova</w:t>
          </w:r>
          <w:r w:rsidR="00801AFD">
            <w:rPr>
              <w:lang w:val="ro"/>
            </w:rPr>
            <w:t xml:space="preserve"> </w:t>
          </w:r>
          <w:r>
            <w:rPr>
              <w:lang w:val="ro"/>
            </w:rPr>
            <w:t>- WMZ-5 – Planul de acțiune social și de mediu</w:t>
          </w:r>
        </w:p>
      </w:tc>
      <w:tc>
        <w:tcPr>
          <w:tcW w:w="170" w:type="dxa"/>
        </w:tcPr>
        <w:p w14:paraId="140C5D26" w14:textId="77777777" w:rsidR="009E00A6" w:rsidRDefault="009E00A6" w:rsidP="008C7ADC">
          <w:pPr>
            <w:pStyle w:val="HeaderRight"/>
          </w:pPr>
        </w:p>
      </w:tc>
      <w:tc>
        <w:tcPr>
          <w:tcW w:w="340" w:type="dxa"/>
        </w:tcPr>
        <w:p w14:paraId="395E39E5" w14:textId="77777777" w:rsidR="009E00A6" w:rsidRDefault="009E00A6" w:rsidP="008C7ADC">
          <w:pPr>
            <w:pStyle w:val="HeaderRight"/>
          </w:pPr>
          <w:r>
            <w:rPr>
              <w:lang w:val="ro"/>
            </w:rPr>
            <w:fldChar w:fldCharType="begin"/>
          </w:r>
          <w:r>
            <w:rPr>
              <w:lang w:val="ro"/>
            </w:rPr>
            <w:instrText xml:space="preserve"> Page </w:instrText>
          </w:r>
          <w:r>
            <w:rPr>
              <w:lang w:val="ro"/>
            </w:rPr>
            <w:fldChar w:fldCharType="separate"/>
          </w:r>
          <w:r>
            <w:rPr>
              <w:noProof/>
              <w:lang w:val="ro"/>
            </w:rPr>
            <w:t>7</w:t>
          </w:r>
          <w:r>
            <w:rPr>
              <w:lang w:val="ro"/>
            </w:rPr>
            <w:fldChar w:fldCharType="end"/>
          </w:r>
        </w:p>
      </w:tc>
      <w:tc>
        <w:tcPr>
          <w:tcW w:w="851" w:type="dxa"/>
        </w:tcPr>
        <w:p w14:paraId="6EDFDDC8" w14:textId="77777777" w:rsidR="009E00A6" w:rsidRDefault="009E00A6" w:rsidP="008C7ADC">
          <w:pPr>
            <w:pStyle w:val="HeaderRight"/>
          </w:pPr>
        </w:p>
      </w:tc>
    </w:tr>
  </w:tbl>
  <w:p w14:paraId="0DB8F270" w14:textId="77777777" w:rsidR="009E00A6" w:rsidRDefault="009E0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822B6"/>
    <w:multiLevelType w:val="hybridMultilevel"/>
    <w:tmpl w:val="8F2875DA"/>
    <w:lvl w:ilvl="0" w:tplc="A4BC6F76">
      <w:start w:val="1"/>
      <w:numFmt w:val="bullet"/>
      <w:lvlText w:val=""/>
      <w:lvlJc w:val="left"/>
      <w:pPr>
        <w:ind w:left="280" w:hanging="178"/>
      </w:pPr>
      <w:rPr>
        <w:rFonts w:ascii="Symbol" w:eastAsia="Symbol" w:hAnsi="Symbol" w:hint="default"/>
        <w:w w:val="99"/>
        <w:sz w:val="20"/>
        <w:szCs w:val="20"/>
      </w:rPr>
    </w:lvl>
    <w:lvl w:ilvl="1" w:tplc="99CCBE26">
      <w:start w:val="1"/>
      <w:numFmt w:val="bullet"/>
      <w:lvlText w:val="•"/>
      <w:lvlJc w:val="left"/>
      <w:pPr>
        <w:ind w:left="507" w:hanging="178"/>
      </w:pPr>
      <w:rPr>
        <w:rFonts w:hint="default"/>
      </w:rPr>
    </w:lvl>
    <w:lvl w:ilvl="2" w:tplc="626C2326">
      <w:start w:val="1"/>
      <w:numFmt w:val="bullet"/>
      <w:lvlText w:val="•"/>
      <w:lvlJc w:val="left"/>
      <w:pPr>
        <w:ind w:left="734" w:hanging="178"/>
      </w:pPr>
      <w:rPr>
        <w:rFonts w:hint="default"/>
      </w:rPr>
    </w:lvl>
    <w:lvl w:ilvl="3" w:tplc="F0742398">
      <w:start w:val="1"/>
      <w:numFmt w:val="bullet"/>
      <w:lvlText w:val="•"/>
      <w:lvlJc w:val="left"/>
      <w:pPr>
        <w:ind w:left="961" w:hanging="178"/>
      </w:pPr>
      <w:rPr>
        <w:rFonts w:hint="default"/>
      </w:rPr>
    </w:lvl>
    <w:lvl w:ilvl="4" w:tplc="0A24764C">
      <w:start w:val="1"/>
      <w:numFmt w:val="bullet"/>
      <w:lvlText w:val="•"/>
      <w:lvlJc w:val="left"/>
      <w:pPr>
        <w:ind w:left="1188" w:hanging="178"/>
      </w:pPr>
      <w:rPr>
        <w:rFonts w:hint="default"/>
      </w:rPr>
    </w:lvl>
    <w:lvl w:ilvl="5" w:tplc="D916BA7A">
      <w:start w:val="1"/>
      <w:numFmt w:val="bullet"/>
      <w:lvlText w:val="•"/>
      <w:lvlJc w:val="left"/>
      <w:pPr>
        <w:ind w:left="1415" w:hanging="178"/>
      </w:pPr>
      <w:rPr>
        <w:rFonts w:hint="default"/>
      </w:rPr>
    </w:lvl>
    <w:lvl w:ilvl="6" w:tplc="75CCAE8A">
      <w:start w:val="1"/>
      <w:numFmt w:val="bullet"/>
      <w:lvlText w:val="•"/>
      <w:lvlJc w:val="left"/>
      <w:pPr>
        <w:ind w:left="1642" w:hanging="178"/>
      </w:pPr>
      <w:rPr>
        <w:rFonts w:hint="default"/>
      </w:rPr>
    </w:lvl>
    <w:lvl w:ilvl="7" w:tplc="7F5A39D2">
      <w:start w:val="1"/>
      <w:numFmt w:val="bullet"/>
      <w:lvlText w:val="•"/>
      <w:lvlJc w:val="left"/>
      <w:pPr>
        <w:ind w:left="1869" w:hanging="178"/>
      </w:pPr>
      <w:rPr>
        <w:rFonts w:hint="default"/>
      </w:rPr>
    </w:lvl>
    <w:lvl w:ilvl="8" w:tplc="B45A5038">
      <w:start w:val="1"/>
      <w:numFmt w:val="bullet"/>
      <w:lvlText w:val="•"/>
      <w:lvlJc w:val="left"/>
      <w:pPr>
        <w:ind w:left="2096" w:hanging="178"/>
      </w:pPr>
      <w:rPr>
        <w:rFonts w:hint="default"/>
      </w:rPr>
    </w:lvl>
  </w:abstractNum>
  <w:abstractNum w:abstractNumId="1" w15:restartNumberingAfterBreak="0">
    <w:nsid w:val="751E5D95"/>
    <w:multiLevelType w:val="hybridMultilevel"/>
    <w:tmpl w:val="EC1C7E7A"/>
    <w:lvl w:ilvl="0" w:tplc="A984B926">
      <w:start w:val="1"/>
      <w:numFmt w:val="bullet"/>
      <w:lvlText w:val=""/>
      <w:lvlJc w:val="left"/>
      <w:pPr>
        <w:ind w:left="280" w:hanging="178"/>
      </w:pPr>
      <w:rPr>
        <w:rFonts w:ascii="Symbol" w:eastAsia="Symbol" w:hAnsi="Symbol" w:hint="default"/>
        <w:w w:val="99"/>
        <w:sz w:val="20"/>
        <w:szCs w:val="20"/>
      </w:rPr>
    </w:lvl>
    <w:lvl w:ilvl="1" w:tplc="80628E7C">
      <w:start w:val="1"/>
      <w:numFmt w:val="bullet"/>
      <w:lvlText w:val="•"/>
      <w:lvlJc w:val="left"/>
      <w:pPr>
        <w:ind w:left="507" w:hanging="178"/>
      </w:pPr>
      <w:rPr>
        <w:rFonts w:hint="default"/>
      </w:rPr>
    </w:lvl>
    <w:lvl w:ilvl="2" w:tplc="C87CBD60">
      <w:start w:val="1"/>
      <w:numFmt w:val="bullet"/>
      <w:lvlText w:val="•"/>
      <w:lvlJc w:val="left"/>
      <w:pPr>
        <w:ind w:left="734" w:hanging="178"/>
      </w:pPr>
      <w:rPr>
        <w:rFonts w:hint="default"/>
      </w:rPr>
    </w:lvl>
    <w:lvl w:ilvl="3" w:tplc="C49E6D3A">
      <w:start w:val="1"/>
      <w:numFmt w:val="bullet"/>
      <w:lvlText w:val="•"/>
      <w:lvlJc w:val="left"/>
      <w:pPr>
        <w:ind w:left="961" w:hanging="178"/>
      </w:pPr>
      <w:rPr>
        <w:rFonts w:hint="default"/>
      </w:rPr>
    </w:lvl>
    <w:lvl w:ilvl="4" w:tplc="C0A8A4D2">
      <w:start w:val="1"/>
      <w:numFmt w:val="bullet"/>
      <w:lvlText w:val="•"/>
      <w:lvlJc w:val="left"/>
      <w:pPr>
        <w:ind w:left="1188" w:hanging="178"/>
      </w:pPr>
      <w:rPr>
        <w:rFonts w:hint="default"/>
      </w:rPr>
    </w:lvl>
    <w:lvl w:ilvl="5" w:tplc="A86CDA4A">
      <w:start w:val="1"/>
      <w:numFmt w:val="bullet"/>
      <w:lvlText w:val="•"/>
      <w:lvlJc w:val="left"/>
      <w:pPr>
        <w:ind w:left="1415" w:hanging="178"/>
      </w:pPr>
      <w:rPr>
        <w:rFonts w:hint="default"/>
      </w:rPr>
    </w:lvl>
    <w:lvl w:ilvl="6" w:tplc="EB608382">
      <w:start w:val="1"/>
      <w:numFmt w:val="bullet"/>
      <w:lvlText w:val="•"/>
      <w:lvlJc w:val="left"/>
      <w:pPr>
        <w:ind w:left="1642" w:hanging="178"/>
      </w:pPr>
      <w:rPr>
        <w:rFonts w:hint="default"/>
      </w:rPr>
    </w:lvl>
    <w:lvl w:ilvl="7" w:tplc="6FDCA35A">
      <w:start w:val="1"/>
      <w:numFmt w:val="bullet"/>
      <w:lvlText w:val="•"/>
      <w:lvlJc w:val="left"/>
      <w:pPr>
        <w:ind w:left="1869" w:hanging="178"/>
      </w:pPr>
      <w:rPr>
        <w:rFonts w:hint="default"/>
      </w:rPr>
    </w:lvl>
    <w:lvl w:ilvl="8" w:tplc="2780A8A2">
      <w:start w:val="1"/>
      <w:numFmt w:val="bullet"/>
      <w:lvlText w:val="•"/>
      <w:lvlJc w:val="left"/>
      <w:pPr>
        <w:ind w:left="2096" w:hanging="178"/>
      </w:pPr>
      <w:rPr>
        <w:rFonts w:hint="default"/>
      </w:rPr>
    </w:lvl>
  </w:abstractNum>
  <w:abstractNum w:abstractNumId="2" w15:restartNumberingAfterBreak="0">
    <w:nsid w:val="77BE7585"/>
    <w:multiLevelType w:val="hybridMultilevel"/>
    <w:tmpl w:val="71A2CF32"/>
    <w:lvl w:ilvl="0" w:tplc="6D2488EE">
      <w:start w:val="1"/>
      <w:numFmt w:val="bullet"/>
      <w:lvlText w:val="-"/>
      <w:lvlJc w:val="left"/>
      <w:pPr>
        <w:ind w:left="103" w:hanging="178"/>
      </w:pPr>
      <w:rPr>
        <w:rFonts w:ascii="Arial" w:eastAsia="Arial" w:hAnsi="Arial" w:hint="default"/>
        <w:w w:val="99"/>
        <w:sz w:val="20"/>
        <w:szCs w:val="20"/>
      </w:rPr>
    </w:lvl>
    <w:lvl w:ilvl="1" w:tplc="7C646C70">
      <w:start w:val="1"/>
      <w:numFmt w:val="bullet"/>
      <w:lvlText w:val="•"/>
      <w:lvlJc w:val="left"/>
      <w:pPr>
        <w:ind w:left="345" w:hanging="178"/>
      </w:pPr>
      <w:rPr>
        <w:rFonts w:hint="default"/>
      </w:rPr>
    </w:lvl>
    <w:lvl w:ilvl="2" w:tplc="707CA2EC">
      <w:start w:val="1"/>
      <w:numFmt w:val="bullet"/>
      <w:lvlText w:val="•"/>
      <w:lvlJc w:val="left"/>
      <w:pPr>
        <w:ind w:left="590" w:hanging="178"/>
      </w:pPr>
      <w:rPr>
        <w:rFonts w:hint="default"/>
      </w:rPr>
    </w:lvl>
    <w:lvl w:ilvl="3" w:tplc="C07A8830">
      <w:start w:val="1"/>
      <w:numFmt w:val="bullet"/>
      <w:lvlText w:val="•"/>
      <w:lvlJc w:val="left"/>
      <w:pPr>
        <w:ind w:left="835" w:hanging="178"/>
      </w:pPr>
      <w:rPr>
        <w:rFonts w:hint="default"/>
      </w:rPr>
    </w:lvl>
    <w:lvl w:ilvl="4" w:tplc="2F6EF3B2">
      <w:start w:val="1"/>
      <w:numFmt w:val="bullet"/>
      <w:lvlText w:val="•"/>
      <w:lvlJc w:val="left"/>
      <w:pPr>
        <w:ind w:left="1080" w:hanging="178"/>
      </w:pPr>
      <w:rPr>
        <w:rFonts w:hint="default"/>
      </w:rPr>
    </w:lvl>
    <w:lvl w:ilvl="5" w:tplc="8F34232A">
      <w:start w:val="1"/>
      <w:numFmt w:val="bullet"/>
      <w:lvlText w:val="•"/>
      <w:lvlJc w:val="left"/>
      <w:pPr>
        <w:ind w:left="1325" w:hanging="178"/>
      </w:pPr>
      <w:rPr>
        <w:rFonts w:hint="default"/>
      </w:rPr>
    </w:lvl>
    <w:lvl w:ilvl="6" w:tplc="66A89862">
      <w:start w:val="1"/>
      <w:numFmt w:val="bullet"/>
      <w:lvlText w:val="•"/>
      <w:lvlJc w:val="left"/>
      <w:pPr>
        <w:ind w:left="1570" w:hanging="178"/>
      </w:pPr>
      <w:rPr>
        <w:rFonts w:hint="default"/>
      </w:rPr>
    </w:lvl>
    <w:lvl w:ilvl="7" w:tplc="4C3E3C7E">
      <w:start w:val="1"/>
      <w:numFmt w:val="bullet"/>
      <w:lvlText w:val="•"/>
      <w:lvlJc w:val="left"/>
      <w:pPr>
        <w:ind w:left="1815" w:hanging="178"/>
      </w:pPr>
      <w:rPr>
        <w:rFonts w:hint="default"/>
      </w:rPr>
    </w:lvl>
    <w:lvl w:ilvl="8" w:tplc="31E20956">
      <w:start w:val="1"/>
      <w:numFmt w:val="bullet"/>
      <w:lvlText w:val="•"/>
      <w:lvlJc w:val="left"/>
      <w:pPr>
        <w:ind w:left="2060" w:hanging="178"/>
      </w:pPr>
      <w:rPr>
        <w:rFonts w:hint="default"/>
      </w:rPr>
    </w:lvl>
  </w:abstractNum>
  <w:abstractNum w:abstractNumId="3" w15:restartNumberingAfterBreak="0">
    <w:nsid w:val="7B676ED3"/>
    <w:multiLevelType w:val="hybridMultilevel"/>
    <w:tmpl w:val="B73273D0"/>
    <w:lvl w:ilvl="0" w:tplc="53C2A9EA">
      <w:start w:val="1"/>
      <w:numFmt w:val="bullet"/>
      <w:lvlText w:val=""/>
      <w:lvlJc w:val="left"/>
      <w:pPr>
        <w:ind w:left="280" w:hanging="178"/>
      </w:pPr>
      <w:rPr>
        <w:rFonts w:ascii="Symbol" w:eastAsia="Symbol" w:hAnsi="Symbol" w:hint="default"/>
        <w:w w:val="99"/>
        <w:sz w:val="20"/>
        <w:szCs w:val="20"/>
      </w:rPr>
    </w:lvl>
    <w:lvl w:ilvl="1" w:tplc="128C0B9E">
      <w:start w:val="1"/>
      <w:numFmt w:val="bullet"/>
      <w:lvlText w:val="•"/>
      <w:lvlJc w:val="left"/>
      <w:pPr>
        <w:ind w:left="507" w:hanging="178"/>
      </w:pPr>
      <w:rPr>
        <w:rFonts w:hint="default"/>
      </w:rPr>
    </w:lvl>
    <w:lvl w:ilvl="2" w:tplc="294C9924">
      <w:start w:val="1"/>
      <w:numFmt w:val="bullet"/>
      <w:lvlText w:val="•"/>
      <w:lvlJc w:val="left"/>
      <w:pPr>
        <w:ind w:left="734" w:hanging="178"/>
      </w:pPr>
      <w:rPr>
        <w:rFonts w:hint="default"/>
      </w:rPr>
    </w:lvl>
    <w:lvl w:ilvl="3" w:tplc="8A38F972">
      <w:start w:val="1"/>
      <w:numFmt w:val="bullet"/>
      <w:lvlText w:val="•"/>
      <w:lvlJc w:val="left"/>
      <w:pPr>
        <w:ind w:left="961" w:hanging="178"/>
      </w:pPr>
      <w:rPr>
        <w:rFonts w:hint="default"/>
      </w:rPr>
    </w:lvl>
    <w:lvl w:ilvl="4" w:tplc="0EBC8E04">
      <w:start w:val="1"/>
      <w:numFmt w:val="bullet"/>
      <w:lvlText w:val="•"/>
      <w:lvlJc w:val="left"/>
      <w:pPr>
        <w:ind w:left="1188" w:hanging="178"/>
      </w:pPr>
      <w:rPr>
        <w:rFonts w:hint="default"/>
      </w:rPr>
    </w:lvl>
    <w:lvl w:ilvl="5" w:tplc="B8F0714E">
      <w:start w:val="1"/>
      <w:numFmt w:val="bullet"/>
      <w:lvlText w:val="•"/>
      <w:lvlJc w:val="left"/>
      <w:pPr>
        <w:ind w:left="1415" w:hanging="178"/>
      </w:pPr>
      <w:rPr>
        <w:rFonts w:hint="default"/>
      </w:rPr>
    </w:lvl>
    <w:lvl w:ilvl="6" w:tplc="2DBC0386">
      <w:start w:val="1"/>
      <w:numFmt w:val="bullet"/>
      <w:lvlText w:val="•"/>
      <w:lvlJc w:val="left"/>
      <w:pPr>
        <w:ind w:left="1642" w:hanging="178"/>
      </w:pPr>
      <w:rPr>
        <w:rFonts w:hint="default"/>
      </w:rPr>
    </w:lvl>
    <w:lvl w:ilvl="7" w:tplc="873CA8E0">
      <w:start w:val="1"/>
      <w:numFmt w:val="bullet"/>
      <w:lvlText w:val="•"/>
      <w:lvlJc w:val="left"/>
      <w:pPr>
        <w:ind w:left="1869" w:hanging="178"/>
      </w:pPr>
      <w:rPr>
        <w:rFonts w:hint="default"/>
      </w:rPr>
    </w:lvl>
    <w:lvl w:ilvl="8" w:tplc="3D5A1D5A">
      <w:start w:val="1"/>
      <w:numFmt w:val="bullet"/>
      <w:lvlText w:val="•"/>
      <w:lvlJc w:val="left"/>
      <w:pPr>
        <w:ind w:left="2096" w:hanging="17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1D"/>
    <w:rsid w:val="00000F44"/>
    <w:rsid w:val="00000FF0"/>
    <w:rsid w:val="00001490"/>
    <w:rsid w:val="00002BD0"/>
    <w:rsid w:val="000038F3"/>
    <w:rsid w:val="00004DE2"/>
    <w:rsid w:val="000064EF"/>
    <w:rsid w:val="000078FF"/>
    <w:rsid w:val="00010C66"/>
    <w:rsid w:val="00011692"/>
    <w:rsid w:val="000116B3"/>
    <w:rsid w:val="00012DA4"/>
    <w:rsid w:val="00013A0E"/>
    <w:rsid w:val="00014637"/>
    <w:rsid w:val="00015279"/>
    <w:rsid w:val="00015BF8"/>
    <w:rsid w:val="000202B6"/>
    <w:rsid w:val="00022B93"/>
    <w:rsid w:val="000239E6"/>
    <w:rsid w:val="0002522E"/>
    <w:rsid w:val="00025AEC"/>
    <w:rsid w:val="000328E3"/>
    <w:rsid w:val="000342A4"/>
    <w:rsid w:val="00035560"/>
    <w:rsid w:val="00036F3A"/>
    <w:rsid w:val="0003795D"/>
    <w:rsid w:val="00040E06"/>
    <w:rsid w:val="00042470"/>
    <w:rsid w:val="00042A15"/>
    <w:rsid w:val="0004377B"/>
    <w:rsid w:val="00043D40"/>
    <w:rsid w:val="000445E5"/>
    <w:rsid w:val="00045946"/>
    <w:rsid w:val="000504B9"/>
    <w:rsid w:val="00052033"/>
    <w:rsid w:val="00052CEF"/>
    <w:rsid w:val="00052E20"/>
    <w:rsid w:val="000548A9"/>
    <w:rsid w:val="0005541E"/>
    <w:rsid w:val="00055E2B"/>
    <w:rsid w:val="0005685A"/>
    <w:rsid w:val="000572CC"/>
    <w:rsid w:val="00061197"/>
    <w:rsid w:val="00061234"/>
    <w:rsid w:val="00061CA3"/>
    <w:rsid w:val="00063EC8"/>
    <w:rsid w:val="00065AD3"/>
    <w:rsid w:val="00065FBB"/>
    <w:rsid w:val="00066FF2"/>
    <w:rsid w:val="00067F9F"/>
    <w:rsid w:val="00071B72"/>
    <w:rsid w:val="000723BB"/>
    <w:rsid w:val="0007284D"/>
    <w:rsid w:val="00075979"/>
    <w:rsid w:val="00075F80"/>
    <w:rsid w:val="0007629C"/>
    <w:rsid w:val="0007668A"/>
    <w:rsid w:val="0007792A"/>
    <w:rsid w:val="00080583"/>
    <w:rsid w:val="00081C17"/>
    <w:rsid w:val="00082A48"/>
    <w:rsid w:val="00083A50"/>
    <w:rsid w:val="00084F4F"/>
    <w:rsid w:val="0008698A"/>
    <w:rsid w:val="00097F71"/>
    <w:rsid w:val="000A3F8C"/>
    <w:rsid w:val="000A556C"/>
    <w:rsid w:val="000A6297"/>
    <w:rsid w:val="000B1F2F"/>
    <w:rsid w:val="000B2673"/>
    <w:rsid w:val="000B2780"/>
    <w:rsid w:val="000B27E2"/>
    <w:rsid w:val="000B4576"/>
    <w:rsid w:val="000B5CCE"/>
    <w:rsid w:val="000B6755"/>
    <w:rsid w:val="000B6DAE"/>
    <w:rsid w:val="000B7BE8"/>
    <w:rsid w:val="000C0210"/>
    <w:rsid w:val="000C42A6"/>
    <w:rsid w:val="000C42DD"/>
    <w:rsid w:val="000C70F3"/>
    <w:rsid w:val="000C755A"/>
    <w:rsid w:val="000D11AA"/>
    <w:rsid w:val="000D4924"/>
    <w:rsid w:val="000D5361"/>
    <w:rsid w:val="000D6F11"/>
    <w:rsid w:val="000D7E86"/>
    <w:rsid w:val="000E1BE5"/>
    <w:rsid w:val="000E55D4"/>
    <w:rsid w:val="000E57E8"/>
    <w:rsid w:val="000E6A24"/>
    <w:rsid w:val="000E76F4"/>
    <w:rsid w:val="000F1F4C"/>
    <w:rsid w:val="00106206"/>
    <w:rsid w:val="00106D13"/>
    <w:rsid w:val="00107E3C"/>
    <w:rsid w:val="00110BD8"/>
    <w:rsid w:val="00110CAF"/>
    <w:rsid w:val="001123A2"/>
    <w:rsid w:val="00112855"/>
    <w:rsid w:val="00113A39"/>
    <w:rsid w:val="00115322"/>
    <w:rsid w:val="001160BD"/>
    <w:rsid w:val="00116755"/>
    <w:rsid w:val="001174CD"/>
    <w:rsid w:val="00117677"/>
    <w:rsid w:val="001204AB"/>
    <w:rsid w:val="001222D2"/>
    <w:rsid w:val="00122566"/>
    <w:rsid w:val="00124CBD"/>
    <w:rsid w:val="00125637"/>
    <w:rsid w:val="00127CD4"/>
    <w:rsid w:val="00127DE3"/>
    <w:rsid w:val="00130704"/>
    <w:rsid w:val="00130E27"/>
    <w:rsid w:val="00132859"/>
    <w:rsid w:val="00134E51"/>
    <w:rsid w:val="001374F1"/>
    <w:rsid w:val="00143D8A"/>
    <w:rsid w:val="00144EC1"/>
    <w:rsid w:val="0014680B"/>
    <w:rsid w:val="0014742B"/>
    <w:rsid w:val="00151CEC"/>
    <w:rsid w:val="00153721"/>
    <w:rsid w:val="00154B31"/>
    <w:rsid w:val="00155495"/>
    <w:rsid w:val="00155D15"/>
    <w:rsid w:val="0015734D"/>
    <w:rsid w:val="0015795D"/>
    <w:rsid w:val="00160651"/>
    <w:rsid w:val="00160CBF"/>
    <w:rsid w:val="00161DB2"/>
    <w:rsid w:val="001653E8"/>
    <w:rsid w:val="00166B89"/>
    <w:rsid w:val="0016752D"/>
    <w:rsid w:val="00170464"/>
    <w:rsid w:val="00171611"/>
    <w:rsid w:val="001727E3"/>
    <w:rsid w:val="00173B79"/>
    <w:rsid w:val="00177FD5"/>
    <w:rsid w:val="0018008F"/>
    <w:rsid w:val="00182298"/>
    <w:rsid w:val="00184348"/>
    <w:rsid w:val="00184BC5"/>
    <w:rsid w:val="00186E0F"/>
    <w:rsid w:val="00190153"/>
    <w:rsid w:val="0019529F"/>
    <w:rsid w:val="00197E64"/>
    <w:rsid w:val="001A2867"/>
    <w:rsid w:val="001A2B41"/>
    <w:rsid w:val="001A579A"/>
    <w:rsid w:val="001A6978"/>
    <w:rsid w:val="001A71C1"/>
    <w:rsid w:val="001B0902"/>
    <w:rsid w:val="001B1CF4"/>
    <w:rsid w:val="001B2071"/>
    <w:rsid w:val="001B5AF5"/>
    <w:rsid w:val="001B6AC5"/>
    <w:rsid w:val="001C18E6"/>
    <w:rsid w:val="001C235F"/>
    <w:rsid w:val="001C2AEA"/>
    <w:rsid w:val="001C30E5"/>
    <w:rsid w:val="001C42FF"/>
    <w:rsid w:val="001C4A74"/>
    <w:rsid w:val="001C5D83"/>
    <w:rsid w:val="001C6052"/>
    <w:rsid w:val="001C666F"/>
    <w:rsid w:val="001C789B"/>
    <w:rsid w:val="001D128D"/>
    <w:rsid w:val="001D1AAA"/>
    <w:rsid w:val="001D4330"/>
    <w:rsid w:val="001D5CAF"/>
    <w:rsid w:val="001D629E"/>
    <w:rsid w:val="001D76D9"/>
    <w:rsid w:val="001E046B"/>
    <w:rsid w:val="001E508E"/>
    <w:rsid w:val="001F05B1"/>
    <w:rsid w:val="001F0F06"/>
    <w:rsid w:val="001F3D95"/>
    <w:rsid w:val="001F430E"/>
    <w:rsid w:val="001F44D2"/>
    <w:rsid w:val="001F47A1"/>
    <w:rsid w:val="001F5DFB"/>
    <w:rsid w:val="001F7D38"/>
    <w:rsid w:val="00200685"/>
    <w:rsid w:val="00200B26"/>
    <w:rsid w:val="0020298C"/>
    <w:rsid w:val="00202BBA"/>
    <w:rsid w:val="00203F9B"/>
    <w:rsid w:val="0020408D"/>
    <w:rsid w:val="00204A26"/>
    <w:rsid w:val="0020520A"/>
    <w:rsid w:val="002052A7"/>
    <w:rsid w:val="00207581"/>
    <w:rsid w:val="00214253"/>
    <w:rsid w:val="00216486"/>
    <w:rsid w:val="00216556"/>
    <w:rsid w:val="00216893"/>
    <w:rsid w:val="00217302"/>
    <w:rsid w:val="0022216B"/>
    <w:rsid w:val="00222AAE"/>
    <w:rsid w:val="00222CFA"/>
    <w:rsid w:val="00226198"/>
    <w:rsid w:val="002267E2"/>
    <w:rsid w:val="00226A50"/>
    <w:rsid w:val="00227155"/>
    <w:rsid w:val="002272C2"/>
    <w:rsid w:val="00227ED3"/>
    <w:rsid w:val="002339E0"/>
    <w:rsid w:val="00233AF7"/>
    <w:rsid w:val="00233CB2"/>
    <w:rsid w:val="00234AA4"/>
    <w:rsid w:val="002370AE"/>
    <w:rsid w:val="002377D1"/>
    <w:rsid w:val="002404F8"/>
    <w:rsid w:val="002432D2"/>
    <w:rsid w:val="0024394A"/>
    <w:rsid w:val="0024512E"/>
    <w:rsid w:val="00245AA0"/>
    <w:rsid w:val="002502D8"/>
    <w:rsid w:val="002507F2"/>
    <w:rsid w:val="00250909"/>
    <w:rsid w:val="00254C23"/>
    <w:rsid w:val="002561F7"/>
    <w:rsid w:val="00263BCD"/>
    <w:rsid w:val="00263ECA"/>
    <w:rsid w:val="0026467A"/>
    <w:rsid w:val="00265882"/>
    <w:rsid w:val="00265E67"/>
    <w:rsid w:val="00266118"/>
    <w:rsid w:val="00274BA2"/>
    <w:rsid w:val="00274DF4"/>
    <w:rsid w:val="00275253"/>
    <w:rsid w:val="00277DC2"/>
    <w:rsid w:val="0028124E"/>
    <w:rsid w:val="002819C1"/>
    <w:rsid w:val="00283717"/>
    <w:rsid w:val="00286871"/>
    <w:rsid w:val="00290464"/>
    <w:rsid w:val="0029285E"/>
    <w:rsid w:val="00292AD8"/>
    <w:rsid w:val="00293877"/>
    <w:rsid w:val="00293E67"/>
    <w:rsid w:val="00295516"/>
    <w:rsid w:val="00296E42"/>
    <w:rsid w:val="002A0C11"/>
    <w:rsid w:val="002A3232"/>
    <w:rsid w:val="002A3E5D"/>
    <w:rsid w:val="002A4AFF"/>
    <w:rsid w:val="002A4EE9"/>
    <w:rsid w:val="002A59CF"/>
    <w:rsid w:val="002A5EE1"/>
    <w:rsid w:val="002A5F53"/>
    <w:rsid w:val="002A7A0D"/>
    <w:rsid w:val="002B09F8"/>
    <w:rsid w:val="002B105D"/>
    <w:rsid w:val="002B201F"/>
    <w:rsid w:val="002B5033"/>
    <w:rsid w:val="002B5712"/>
    <w:rsid w:val="002C30C1"/>
    <w:rsid w:val="002C3457"/>
    <w:rsid w:val="002C3595"/>
    <w:rsid w:val="002C5D03"/>
    <w:rsid w:val="002C5D9A"/>
    <w:rsid w:val="002D0281"/>
    <w:rsid w:val="002D1AEF"/>
    <w:rsid w:val="002D3D24"/>
    <w:rsid w:val="002D40A0"/>
    <w:rsid w:val="002D44D8"/>
    <w:rsid w:val="002D5513"/>
    <w:rsid w:val="002D5AD9"/>
    <w:rsid w:val="002D6525"/>
    <w:rsid w:val="002D7BD7"/>
    <w:rsid w:val="002E443A"/>
    <w:rsid w:val="002E491F"/>
    <w:rsid w:val="002E559A"/>
    <w:rsid w:val="002F104A"/>
    <w:rsid w:val="002F332F"/>
    <w:rsid w:val="002F7954"/>
    <w:rsid w:val="0030441E"/>
    <w:rsid w:val="003059CB"/>
    <w:rsid w:val="0031065E"/>
    <w:rsid w:val="00310894"/>
    <w:rsid w:val="003108BA"/>
    <w:rsid w:val="0031096E"/>
    <w:rsid w:val="0031393D"/>
    <w:rsid w:val="00314AB5"/>
    <w:rsid w:val="00324028"/>
    <w:rsid w:val="0032619F"/>
    <w:rsid w:val="003300EE"/>
    <w:rsid w:val="0033192E"/>
    <w:rsid w:val="003330CB"/>
    <w:rsid w:val="0033358D"/>
    <w:rsid w:val="003336D2"/>
    <w:rsid w:val="0033463A"/>
    <w:rsid w:val="00334859"/>
    <w:rsid w:val="00334F31"/>
    <w:rsid w:val="003370B4"/>
    <w:rsid w:val="003376F1"/>
    <w:rsid w:val="00337C4C"/>
    <w:rsid w:val="00337EE9"/>
    <w:rsid w:val="00340CF6"/>
    <w:rsid w:val="00341005"/>
    <w:rsid w:val="00341238"/>
    <w:rsid w:val="00344059"/>
    <w:rsid w:val="003470DC"/>
    <w:rsid w:val="003470E8"/>
    <w:rsid w:val="003476BD"/>
    <w:rsid w:val="00351418"/>
    <w:rsid w:val="003532AA"/>
    <w:rsid w:val="00355614"/>
    <w:rsid w:val="003556EF"/>
    <w:rsid w:val="00355B43"/>
    <w:rsid w:val="00356CB6"/>
    <w:rsid w:val="00360E83"/>
    <w:rsid w:val="003611CB"/>
    <w:rsid w:val="00361B0F"/>
    <w:rsid w:val="00364B34"/>
    <w:rsid w:val="00367C34"/>
    <w:rsid w:val="0037014B"/>
    <w:rsid w:val="00371E23"/>
    <w:rsid w:val="003737F3"/>
    <w:rsid w:val="003745F4"/>
    <w:rsid w:val="00374D11"/>
    <w:rsid w:val="003757E8"/>
    <w:rsid w:val="00376371"/>
    <w:rsid w:val="003763C3"/>
    <w:rsid w:val="00377E38"/>
    <w:rsid w:val="0038109A"/>
    <w:rsid w:val="003818FF"/>
    <w:rsid w:val="00383D96"/>
    <w:rsid w:val="003856AA"/>
    <w:rsid w:val="003861C0"/>
    <w:rsid w:val="003867E1"/>
    <w:rsid w:val="003906A4"/>
    <w:rsid w:val="003923C2"/>
    <w:rsid w:val="00392B64"/>
    <w:rsid w:val="003934CE"/>
    <w:rsid w:val="00394D05"/>
    <w:rsid w:val="00396D26"/>
    <w:rsid w:val="00397E1C"/>
    <w:rsid w:val="003A0CE1"/>
    <w:rsid w:val="003A119E"/>
    <w:rsid w:val="003A1B2D"/>
    <w:rsid w:val="003A20BF"/>
    <w:rsid w:val="003A3096"/>
    <w:rsid w:val="003A3862"/>
    <w:rsid w:val="003A3BFA"/>
    <w:rsid w:val="003A3C56"/>
    <w:rsid w:val="003A4707"/>
    <w:rsid w:val="003A492F"/>
    <w:rsid w:val="003A5988"/>
    <w:rsid w:val="003A65CB"/>
    <w:rsid w:val="003A7418"/>
    <w:rsid w:val="003A7467"/>
    <w:rsid w:val="003B093D"/>
    <w:rsid w:val="003B0CC4"/>
    <w:rsid w:val="003B2086"/>
    <w:rsid w:val="003B3317"/>
    <w:rsid w:val="003B3955"/>
    <w:rsid w:val="003B42DB"/>
    <w:rsid w:val="003B50FF"/>
    <w:rsid w:val="003B6279"/>
    <w:rsid w:val="003B7446"/>
    <w:rsid w:val="003C6E85"/>
    <w:rsid w:val="003D0187"/>
    <w:rsid w:val="003D0622"/>
    <w:rsid w:val="003D1E2B"/>
    <w:rsid w:val="003D1FA3"/>
    <w:rsid w:val="003D4D69"/>
    <w:rsid w:val="003D76A9"/>
    <w:rsid w:val="003E0D33"/>
    <w:rsid w:val="003E3C8E"/>
    <w:rsid w:val="003F7F6D"/>
    <w:rsid w:val="00400E1B"/>
    <w:rsid w:val="004027A0"/>
    <w:rsid w:val="00403F39"/>
    <w:rsid w:val="00404C7A"/>
    <w:rsid w:val="0040643C"/>
    <w:rsid w:val="004076EA"/>
    <w:rsid w:val="00410EB4"/>
    <w:rsid w:val="00410EF7"/>
    <w:rsid w:val="00411052"/>
    <w:rsid w:val="00414A27"/>
    <w:rsid w:val="00415371"/>
    <w:rsid w:val="00420826"/>
    <w:rsid w:val="00420BB3"/>
    <w:rsid w:val="00420FFE"/>
    <w:rsid w:val="00424812"/>
    <w:rsid w:val="00425FD0"/>
    <w:rsid w:val="00426437"/>
    <w:rsid w:val="004329B3"/>
    <w:rsid w:val="00433931"/>
    <w:rsid w:val="00434D99"/>
    <w:rsid w:val="00442446"/>
    <w:rsid w:val="00444531"/>
    <w:rsid w:val="00447429"/>
    <w:rsid w:val="00451CEC"/>
    <w:rsid w:val="00451E70"/>
    <w:rsid w:val="0045598A"/>
    <w:rsid w:val="004604AC"/>
    <w:rsid w:val="00460E4D"/>
    <w:rsid w:val="00461E26"/>
    <w:rsid w:val="00462BC0"/>
    <w:rsid w:val="00463E31"/>
    <w:rsid w:val="00467E74"/>
    <w:rsid w:val="00470DEB"/>
    <w:rsid w:val="00472CB2"/>
    <w:rsid w:val="004760BC"/>
    <w:rsid w:val="004777EF"/>
    <w:rsid w:val="00480959"/>
    <w:rsid w:val="00480CAF"/>
    <w:rsid w:val="004857F0"/>
    <w:rsid w:val="00486ABC"/>
    <w:rsid w:val="0048766D"/>
    <w:rsid w:val="00487D3A"/>
    <w:rsid w:val="0049025D"/>
    <w:rsid w:val="004912B7"/>
    <w:rsid w:val="004A0017"/>
    <w:rsid w:val="004A296F"/>
    <w:rsid w:val="004B069B"/>
    <w:rsid w:val="004B6422"/>
    <w:rsid w:val="004B6609"/>
    <w:rsid w:val="004B71E8"/>
    <w:rsid w:val="004C06BB"/>
    <w:rsid w:val="004C6ECE"/>
    <w:rsid w:val="004C7DB7"/>
    <w:rsid w:val="004C7F7D"/>
    <w:rsid w:val="004D0C73"/>
    <w:rsid w:val="004D16B9"/>
    <w:rsid w:val="004D1713"/>
    <w:rsid w:val="004D1759"/>
    <w:rsid w:val="004D17BE"/>
    <w:rsid w:val="004D182C"/>
    <w:rsid w:val="004D47C9"/>
    <w:rsid w:val="004E06A2"/>
    <w:rsid w:val="004E15E1"/>
    <w:rsid w:val="004E1A01"/>
    <w:rsid w:val="004E2DA3"/>
    <w:rsid w:val="004E335E"/>
    <w:rsid w:val="004E41B5"/>
    <w:rsid w:val="004E4EA5"/>
    <w:rsid w:val="004E4F95"/>
    <w:rsid w:val="004E5509"/>
    <w:rsid w:val="004F09FD"/>
    <w:rsid w:val="004F11E3"/>
    <w:rsid w:val="004F1E06"/>
    <w:rsid w:val="004F210A"/>
    <w:rsid w:val="004F2DB6"/>
    <w:rsid w:val="004F3554"/>
    <w:rsid w:val="004F5B94"/>
    <w:rsid w:val="004F6676"/>
    <w:rsid w:val="0050393B"/>
    <w:rsid w:val="00503D88"/>
    <w:rsid w:val="00504E93"/>
    <w:rsid w:val="00505378"/>
    <w:rsid w:val="00505A91"/>
    <w:rsid w:val="00506AFD"/>
    <w:rsid w:val="00506F60"/>
    <w:rsid w:val="00510299"/>
    <w:rsid w:val="00513556"/>
    <w:rsid w:val="00514D60"/>
    <w:rsid w:val="00517129"/>
    <w:rsid w:val="00520C43"/>
    <w:rsid w:val="00523056"/>
    <w:rsid w:val="00524341"/>
    <w:rsid w:val="00524975"/>
    <w:rsid w:val="00524A76"/>
    <w:rsid w:val="00525213"/>
    <w:rsid w:val="00525AAC"/>
    <w:rsid w:val="0052721A"/>
    <w:rsid w:val="0052758C"/>
    <w:rsid w:val="005308C5"/>
    <w:rsid w:val="00532765"/>
    <w:rsid w:val="005328BB"/>
    <w:rsid w:val="005335B2"/>
    <w:rsid w:val="00533781"/>
    <w:rsid w:val="00534C0C"/>
    <w:rsid w:val="00535A14"/>
    <w:rsid w:val="00536ED2"/>
    <w:rsid w:val="00536EF6"/>
    <w:rsid w:val="005376C2"/>
    <w:rsid w:val="00540DC4"/>
    <w:rsid w:val="0054215B"/>
    <w:rsid w:val="00542E68"/>
    <w:rsid w:val="0054401D"/>
    <w:rsid w:val="0055091C"/>
    <w:rsid w:val="005577D0"/>
    <w:rsid w:val="00560A0D"/>
    <w:rsid w:val="00562375"/>
    <w:rsid w:val="00562902"/>
    <w:rsid w:val="00563DE5"/>
    <w:rsid w:val="00564E44"/>
    <w:rsid w:val="00565EB2"/>
    <w:rsid w:val="005669FD"/>
    <w:rsid w:val="00566FC1"/>
    <w:rsid w:val="00570B2A"/>
    <w:rsid w:val="00571405"/>
    <w:rsid w:val="00574FAF"/>
    <w:rsid w:val="00575152"/>
    <w:rsid w:val="00575C81"/>
    <w:rsid w:val="00580102"/>
    <w:rsid w:val="00580607"/>
    <w:rsid w:val="005831FE"/>
    <w:rsid w:val="005832BF"/>
    <w:rsid w:val="005848C8"/>
    <w:rsid w:val="00585134"/>
    <w:rsid w:val="005877AF"/>
    <w:rsid w:val="00590536"/>
    <w:rsid w:val="00592AA5"/>
    <w:rsid w:val="00593B9C"/>
    <w:rsid w:val="00596493"/>
    <w:rsid w:val="00596AE3"/>
    <w:rsid w:val="005A2CC9"/>
    <w:rsid w:val="005A41BC"/>
    <w:rsid w:val="005A5CC4"/>
    <w:rsid w:val="005A6FE4"/>
    <w:rsid w:val="005A700B"/>
    <w:rsid w:val="005B429F"/>
    <w:rsid w:val="005C739E"/>
    <w:rsid w:val="005D08C4"/>
    <w:rsid w:val="005D1203"/>
    <w:rsid w:val="005D3780"/>
    <w:rsid w:val="005D404A"/>
    <w:rsid w:val="005D4F09"/>
    <w:rsid w:val="005D6EB3"/>
    <w:rsid w:val="005E0208"/>
    <w:rsid w:val="005E1F4C"/>
    <w:rsid w:val="005E39DA"/>
    <w:rsid w:val="005E7426"/>
    <w:rsid w:val="005F11A5"/>
    <w:rsid w:val="005F208A"/>
    <w:rsid w:val="005F28BA"/>
    <w:rsid w:val="005F490D"/>
    <w:rsid w:val="005F5CD0"/>
    <w:rsid w:val="005F76EB"/>
    <w:rsid w:val="00602D51"/>
    <w:rsid w:val="006049AC"/>
    <w:rsid w:val="00610228"/>
    <w:rsid w:val="0061126E"/>
    <w:rsid w:val="006141F3"/>
    <w:rsid w:val="006161C7"/>
    <w:rsid w:val="006177E3"/>
    <w:rsid w:val="00622954"/>
    <w:rsid w:val="00624BC5"/>
    <w:rsid w:val="00625B03"/>
    <w:rsid w:val="006261AF"/>
    <w:rsid w:val="00626B41"/>
    <w:rsid w:val="00630E17"/>
    <w:rsid w:val="00631787"/>
    <w:rsid w:val="0063208F"/>
    <w:rsid w:val="00633233"/>
    <w:rsid w:val="00634342"/>
    <w:rsid w:val="0063720F"/>
    <w:rsid w:val="00637D29"/>
    <w:rsid w:val="00637E85"/>
    <w:rsid w:val="00640DCC"/>
    <w:rsid w:val="0064167C"/>
    <w:rsid w:val="0064607D"/>
    <w:rsid w:val="00650F9E"/>
    <w:rsid w:val="00651AE3"/>
    <w:rsid w:val="00652859"/>
    <w:rsid w:val="006547ED"/>
    <w:rsid w:val="0065504A"/>
    <w:rsid w:val="00656498"/>
    <w:rsid w:val="006564C9"/>
    <w:rsid w:val="00656AB2"/>
    <w:rsid w:val="0066250F"/>
    <w:rsid w:val="0066487B"/>
    <w:rsid w:val="00664DD2"/>
    <w:rsid w:val="00666333"/>
    <w:rsid w:val="0067377A"/>
    <w:rsid w:val="00682592"/>
    <w:rsid w:val="006825C4"/>
    <w:rsid w:val="006830B0"/>
    <w:rsid w:val="00683E4E"/>
    <w:rsid w:val="00687710"/>
    <w:rsid w:val="00693289"/>
    <w:rsid w:val="00694B8D"/>
    <w:rsid w:val="00694CB4"/>
    <w:rsid w:val="00695426"/>
    <w:rsid w:val="00695F06"/>
    <w:rsid w:val="00695FD7"/>
    <w:rsid w:val="006A02E3"/>
    <w:rsid w:val="006A2BAF"/>
    <w:rsid w:val="006A5667"/>
    <w:rsid w:val="006B2CEB"/>
    <w:rsid w:val="006B5291"/>
    <w:rsid w:val="006B6289"/>
    <w:rsid w:val="006C16F0"/>
    <w:rsid w:val="006C2768"/>
    <w:rsid w:val="006C4DFA"/>
    <w:rsid w:val="006C6544"/>
    <w:rsid w:val="006C6623"/>
    <w:rsid w:val="006C763D"/>
    <w:rsid w:val="006C7CE4"/>
    <w:rsid w:val="006C7E7A"/>
    <w:rsid w:val="006D1AE5"/>
    <w:rsid w:val="006D1CF8"/>
    <w:rsid w:val="006D2411"/>
    <w:rsid w:val="006D7500"/>
    <w:rsid w:val="006E1466"/>
    <w:rsid w:val="006E47F2"/>
    <w:rsid w:val="006E58FB"/>
    <w:rsid w:val="006E5B2F"/>
    <w:rsid w:val="006F1FC1"/>
    <w:rsid w:val="006F38FD"/>
    <w:rsid w:val="006F5AB5"/>
    <w:rsid w:val="00701939"/>
    <w:rsid w:val="00705B9C"/>
    <w:rsid w:val="00706639"/>
    <w:rsid w:val="00707F60"/>
    <w:rsid w:val="00710B4F"/>
    <w:rsid w:val="00711D5F"/>
    <w:rsid w:val="00711EAD"/>
    <w:rsid w:val="00713228"/>
    <w:rsid w:val="007161D2"/>
    <w:rsid w:val="007171AD"/>
    <w:rsid w:val="00720080"/>
    <w:rsid w:val="0072008D"/>
    <w:rsid w:val="007204B3"/>
    <w:rsid w:val="00720AB9"/>
    <w:rsid w:val="0072584B"/>
    <w:rsid w:val="007269EC"/>
    <w:rsid w:val="00726BCD"/>
    <w:rsid w:val="00727807"/>
    <w:rsid w:val="00732742"/>
    <w:rsid w:val="007334C3"/>
    <w:rsid w:val="00734477"/>
    <w:rsid w:val="0073478F"/>
    <w:rsid w:val="007347AB"/>
    <w:rsid w:val="00735BC1"/>
    <w:rsid w:val="00735C1D"/>
    <w:rsid w:val="00735C6D"/>
    <w:rsid w:val="0073626E"/>
    <w:rsid w:val="00736A6A"/>
    <w:rsid w:val="00736A8F"/>
    <w:rsid w:val="00737406"/>
    <w:rsid w:val="00740668"/>
    <w:rsid w:val="0074148F"/>
    <w:rsid w:val="00741A9C"/>
    <w:rsid w:val="00742129"/>
    <w:rsid w:val="00742826"/>
    <w:rsid w:val="007445A8"/>
    <w:rsid w:val="00746B23"/>
    <w:rsid w:val="007473E7"/>
    <w:rsid w:val="00747A04"/>
    <w:rsid w:val="00751E63"/>
    <w:rsid w:val="00755086"/>
    <w:rsid w:val="0075795A"/>
    <w:rsid w:val="00760FA1"/>
    <w:rsid w:val="007644C8"/>
    <w:rsid w:val="007645C9"/>
    <w:rsid w:val="00764787"/>
    <w:rsid w:val="007660AB"/>
    <w:rsid w:val="00766527"/>
    <w:rsid w:val="00766F56"/>
    <w:rsid w:val="00767541"/>
    <w:rsid w:val="007752AD"/>
    <w:rsid w:val="00776C96"/>
    <w:rsid w:val="00781E1E"/>
    <w:rsid w:val="0078372D"/>
    <w:rsid w:val="00785204"/>
    <w:rsid w:val="00787759"/>
    <w:rsid w:val="007935D4"/>
    <w:rsid w:val="007935FB"/>
    <w:rsid w:val="00793EB5"/>
    <w:rsid w:val="007957F5"/>
    <w:rsid w:val="007968CE"/>
    <w:rsid w:val="00797E33"/>
    <w:rsid w:val="007A06AE"/>
    <w:rsid w:val="007A3EFC"/>
    <w:rsid w:val="007A579D"/>
    <w:rsid w:val="007A78D7"/>
    <w:rsid w:val="007A7E30"/>
    <w:rsid w:val="007B1479"/>
    <w:rsid w:val="007B2843"/>
    <w:rsid w:val="007B2B78"/>
    <w:rsid w:val="007B3A28"/>
    <w:rsid w:val="007B4426"/>
    <w:rsid w:val="007B53CC"/>
    <w:rsid w:val="007B6492"/>
    <w:rsid w:val="007B7772"/>
    <w:rsid w:val="007C0358"/>
    <w:rsid w:val="007C41CE"/>
    <w:rsid w:val="007C5551"/>
    <w:rsid w:val="007C67CB"/>
    <w:rsid w:val="007C7849"/>
    <w:rsid w:val="007D0849"/>
    <w:rsid w:val="007D365A"/>
    <w:rsid w:val="007D42D2"/>
    <w:rsid w:val="007D4337"/>
    <w:rsid w:val="007D4FE3"/>
    <w:rsid w:val="007D66D6"/>
    <w:rsid w:val="007D682E"/>
    <w:rsid w:val="007D6D84"/>
    <w:rsid w:val="007D7D65"/>
    <w:rsid w:val="007E0D8F"/>
    <w:rsid w:val="007E2367"/>
    <w:rsid w:val="007E3931"/>
    <w:rsid w:val="007E3B46"/>
    <w:rsid w:val="007E3D0D"/>
    <w:rsid w:val="007E4A3D"/>
    <w:rsid w:val="007E6C9E"/>
    <w:rsid w:val="007F175D"/>
    <w:rsid w:val="007F17BC"/>
    <w:rsid w:val="007F1B69"/>
    <w:rsid w:val="007F282B"/>
    <w:rsid w:val="007F407D"/>
    <w:rsid w:val="007F465F"/>
    <w:rsid w:val="007F71ED"/>
    <w:rsid w:val="007F7638"/>
    <w:rsid w:val="00801AFD"/>
    <w:rsid w:val="008045F4"/>
    <w:rsid w:val="0080561A"/>
    <w:rsid w:val="008058C3"/>
    <w:rsid w:val="008062CE"/>
    <w:rsid w:val="00807C94"/>
    <w:rsid w:val="008101CA"/>
    <w:rsid w:val="00810626"/>
    <w:rsid w:val="008129CB"/>
    <w:rsid w:val="00815FED"/>
    <w:rsid w:val="0081606C"/>
    <w:rsid w:val="008170CB"/>
    <w:rsid w:val="00821278"/>
    <w:rsid w:val="00822546"/>
    <w:rsid w:val="00824E6A"/>
    <w:rsid w:val="00825446"/>
    <w:rsid w:val="008269F0"/>
    <w:rsid w:val="008301EA"/>
    <w:rsid w:val="00831145"/>
    <w:rsid w:val="00831A69"/>
    <w:rsid w:val="00832A90"/>
    <w:rsid w:val="00832BFB"/>
    <w:rsid w:val="00833AA0"/>
    <w:rsid w:val="00834E1E"/>
    <w:rsid w:val="008355A1"/>
    <w:rsid w:val="00836E9A"/>
    <w:rsid w:val="00841687"/>
    <w:rsid w:val="00842196"/>
    <w:rsid w:val="00843095"/>
    <w:rsid w:val="00845DB9"/>
    <w:rsid w:val="0084744C"/>
    <w:rsid w:val="00851EE9"/>
    <w:rsid w:val="00852159"/>
    <w:rsid w:val="008526BE"/>
    <w:rsid w:val="00853D48"/>
    <w:rsid w:val="00855248"/>
    <w:rsid w:val="0086018D"/>
    <w:rsid w:val="0086073E"/>
    <w:rsid w:val="00861216"/>
    <w:rsid w:val="0086218C"/>
    <w:rsid w:val="00862CFC"/>
    <w:rsid w:val="00863165"/>
    <w:rsid w:val="00870891"/>
    <w:rsid w:val="00870DEF"/>
    <w:rsid w:val="00873292"/>
    <w:rsid w:val="00873CFF"/>
    <w:rsid w:val="00874999"/>
    <w:rsid w:val="008767C9"/>
    <w:rsid w:val="00877E5F"/>
    <w:rsid w:val="00882D46"/>
    <w:rsid w:val="008854DF"/>
    <w:rsid w:val="00885E41"/>
    <w:rsid w:val="00886080"/>
    <w:rsid w:val="0088779F"/>
    <w:rsid w:val="00887E53"/>
    <w:rsid w:val="00890409"/>
    <w:rsid w:val="00890B17"/>
    <w:rsid w:val="00890D28"/>
    <w:rsid w:val="00891608"/>
    <w:rsid w:val="00892716"/>
    <w:rsid w:val="008961BB"/>
    <w:rsid w:val="00896B13"/>
    <w:rsid w:val="00896E39"/>
    <w:rsid w:val="00896F81"/>
    <w:rsid w:val="008A0BAC"/>
    <w:rsid w:val="008A2186"/>
    <w:rsid w:val="008A60B8"/>
    <w:rsid w:val="008A6760"/>
    <w:rsid w:val="008A7927"/>
    <w:rsid w:val="008B0E60"/>
    <w:rsid w:val="008B2FAE"/>
    <w:rsid w:val="008B429F"/>
    <w:rsid w:val="008B4789"/>
    <w:rsid w:val="008C073E"/>
    <w:rsid w:val="008C088F"/>
    <w:rsid w:val="008C0A1D"/>
    <w:rsid w:val="008C1110"/>
    <w:rsid w:val="008C1E43"/>
    <w:rsid w:val="008C2158"/>
    <w:rsid w:val="008C3755"/>
    <w:rsid w:val="008C4AFA"/>
    <w:rsid w:val="008C5E7A"/>
    <w:rsid w:val="008C7ADC"/>
    <w:rsid w:val="008D15BA"/>
    <w:rsid w:val="008D33A8"/>
    <w:rsid w:val="008D48B3"/>
    <w:rsid w:val="008D61E1"/>
    <w:rsid w:val="008D7AE0"/>
    <w:rsid w:val="008E0210"/>
    <w:rsid w:val="008E25C8"/>
    <w:rsid w:val="008E2B2B"/>
    <w:rsid w:val="008E2B8D"/>
    <w:rsid w:val="008E2C7C"/>
    <w:rsid w:val="008F05AB"/>
    <w:rsid w:val="008F1942"/>
    <w:rsid w:val="008F212A"/>
    <w:rsid w:val="008F2B9F"/>
    <w:rsid w:val="008F2D1D"/>
    <w:rsid w:val="008F3461"/>
    <w:rsid w:val="008F4140"/>
    <w:rsid w:val="008F5507"/>
    <w:rsid w:val="008F5701"/>
    <w:rsid w:val="008F641C"/>
    <w:rsid w:val="008F7C0E"/>
    <w:rsid w:val="00900789"/>
    <w:rsid w:val="009007F5"/>
    <w:rsid w:val="00900B72"/>
    <w:rsid w:val="00904A72"/>
    <w:rsid w:val="009078BE"/>
    <w:rsid w:val="00907906"/>
    <w:rsid w:val="0091041A"/>
    <w:rsid w:val="00910920"/>
    <w:rsid w:val="00910EFF"/>
    <w:rsid w:val="00911226"/>
    <w:rsid w:val="009118EF"/>
    <w:rsid w:val="00912712"/>
    <w:rsid w:val="00912FC0"/>
    <w:rsid w:val="00913083"/>
    <w:rsid w:val="009136B6"/>
    <w:rsid w:val="00916D74"/>
    <w:rsid w:val="00923A59"/>
    <w:rsid w:val="00925069"/>
    <w:rsid w:val="00925F09"/>
    <w:rsid w:val="009266BF"/>
    <w:rsid w:val="00926A7A"/>
    <w:rsid w:val="00926D82"/>
    <w:rsid w:val="00927BAE"/>
    <w:rsid w:val="009308ED"/>
    <w:rsid w:val="00932A2C"/>
    <w:rsid w:val="00935405"/>
    <w:rsid w:val="00935F2F"/>
    <w:rsid w:val="00937D66"/>
    <w:rsid w:val="00942689"/>
    <w:rsid w:val="00942757"/>
    <w:rsid w:val="00942D2F"/>
    <w:rsid w:val="009431BB"/>
    <w:rsid w:val="009452B8"/>
    <w:rsid w:val="00946639"/>
    <w:rsid w:val="0095115B"/>
    <w:rsid w:val="00952523"/>
    <w:rsid w:val="00957CCF"/>
    <w:rsid w:val="009615E0"/>
    <w:rsid w:val="0096541E"/>
    <w:rsid w:val="009670F1"/>
    <w:rsid w:val="00970C38"/>
    <w:rsid w:val="009712A4"/>
    <w:rsid w:val="0097132A"/>
    <w:rsid w:val="0097144C"/>
    <w:rsid w:val="009743C5"/>
    <w:rsid w:val="00977A39"/>
    <w:rsid w:val="009800B5"/>
    <w:rsid w:val="00982F03"/>
    <w:rsid w:val="00983404"/>
    <w:rsid w:val="00983625"/>
    <w:rsid w:val="00983D6C"/>
    <w:rsid w:val="009864DD"/>
    <w:rsid w:val="00986A34"/>
    <w:rsid w:val="00987E9F"/>
    <w:rsid w:val="00990BDE"/>
    <w:rsid w:val="00991C27"/>
    <w:rsid w:val="00994F1D"/>
    <w:rsid w:val="009A0B16"/>
    <w:rsid w:val="009A0BA8"/>
    <w:rsid w:val="009A23E7"/>
    <w:rsid w:val="009A3030"/>
    <w:rsid w:val="009A44AF"/>
    <w:rsid w:val="009A5103"/>
    <w:rsid w:val="009A58C1"/>
    <w:rsid w:val="009A61FD"/>
    <w:rsid w:val="009A670A"/>
    <w:rsid w:val="009A7398"/>
    <w:rsid w:val="009A7E2C"/>
    <w:rsid w:val="009B0EB6"/>
    <w:rsid w:val="009B23C0"/>
    <w:rsid w:val="009B2D46"/>
    <w:rsid w:val="009B3191"/>
    <w:rsid w:val="009B4023"/>
    <w:rsid w:val="009B659B"/>
    <w:rsid w:val="009C02EE"/>
    <w:rsid w:val="009C0C33"/>
    <w:rsid w:val="009C1985"/>
    <w:rsid w:val="009C19D1"/>
    <w:rsid w:val="009C33BB"/>
    <w:rsid w:val="009C6EA9"/>
    <w:rsid w:val="009C757C"/>
    <w:rsid w:val="009C7D21"/>
    <w:rsid w:val="009D2BDB"/>
    <w:rsid w:val="009D32A9"/>
    <w:rsid w:val="009D3C50"/>
    <w:rsid w:val="009D43B2"/>
    <w:rsid w:val="009D5C84"/>
    <w:rsid w:val="009D6054"/>
    <w:rsid w:val="009D79F0"/>
    <w:rsid w:val="009D7D95"/>
    <w:rsid w:val="009D7EF7"/>
    <w:rsid w:val="009E00A6"/>
    <w:rsid w:val="009E2CB0"/>
    <w:rsid w:val="009E380A"/>
    <w:rsid w:val="009F0033"/>
    <w:rsid w:val="009F04DB"/>
    <w:rsid w:val="009F0690"/>
    <w:rsid w:val="009F27C1"/>
    <w:rsid w:val="009F291C"/>
    <w:rsid w:val="009F3B9B"/>
    <w:rsid w:val="009F3DD6"/>
    <w:rsid w:val="009F6A06"/>
    <w:rsid w:val="00A00905"/>
    <w:rsid w:val="00A00F0F"/>
    <w:rsid w:val="00A0113A"/>
    <w:rsid w:val="00A017BA"/>
    <w:rsid w:val="00A0217D"/>
    <w:rsid w:val="00A050FC"/>
    <w:rsid w:val="00A07234"/>
    <w:rsid w:val="00A07AE3"/>
    <w:rsid w:val="00A104C2"/>
    <w:rsid w:val="00A118F4"/>
    <w:rsid w:val="00A13995"/>
    <w:rsid w:val="00A14020"/>
    <w:rsid w:val="00A157F5"/>
    <w:rsid w:val="00A214E7"/>
    <w:rsid w:val="00A23A78"/>
    <w:rsid w:val="00A2408E"/>
    <w:rsid w:val="00A2424F"/>
    <w:rsid w:val="00A24EB5"/>
    <w:rsid w:val="00A27D68"/>
    <w:rsid w:val="00A30FDB"/>
    <w:rsid w:val="00A318CC"/>
    <w:rsid w:val="00A3484A"/>
    <w:rsid w:val="00A34E97"/>
    <w:rsid w:val="00A35243"/>
    <w:rsid w:val="00A35867"/>
    <w:rsid w:val="00A35D01"/>
    <w:rsid w:val="00A3622D"/>
    <w:rsid w:val="00A3712E"/>
    <w:rsid w:val="00A37B26"/>
    <w:rsid w:val="00A41826"/>
    <w:rsid w:val="00A42E7F"/>
    <w:rsid w:val="00A42F86"/>
    <w:rsid w:val="00A43582"/>
    <w:rsid w:val="00A44526"/>
    <w:rsid w:val="00A47221"/>
    <w:rsid w:val="00A51A9B"/>
    <w:rsid w:val="00A5266E"/>
    <w:rsid w:val="00A5286C"/>
    <w:rsid w:val="00A531E7"/>
    <w:rsid w:val="00A54558"/>
    <w:rsid w:val="00A56B81"/>
    <w:rsid w:val="00A60E10"/>
    <w:rsid w:val="00A6106D"/>
    <w:rsid w:val="00A621E6"/>
    <w:rsid w:val="00A65967"/>
    <w:rsid w:val="00A66253"/>
    <w:rsid w:val="00A70519"/>
    <w:rsid w:val="00A710F9"/>
    <w:rsid w:val="00A728F4"/>
    <w:rsid w:val="00A737EB"/>
    <w:rsid w:val="00A74FEB"/>
    <w:rsid w:val="00A85E93"/>
    <w:rsid w:val="00A86AFE"/>
    <w:rsid w:val="00A86C60"/>
    <w:rsid w:val="00A9004D"/>
    <w:rsid w:val="00A9328C"/>
    <w:rsid w:val="00AA1899"/>
    <w:rsid w:val="00AA38EF"/>
    <w:rsid w:val="00AA4D42"/>
    <w:rsid w:val="00AA5EAA"/>
    <w:rsid w:val="00AB0D16"/>
    <w:rsid w:val="00AB143C"/>
    <w:rsid w:val="00AB2607"/>
    <w:rsid w:val="00AB2A39"/>
    <w:rsid w:val="00AB52C6"/>
    <w:rsid w:val="00AB5E09"/>
    <w:rsid w:val="00AC031C"/>
    <w:rsid w:val="00AC076A"/>
    <w:rsid w:val="00AC368E"/>
    <w:rsid w:val="00AC3934"/>
    <w:rsid w:val="00AC47FF"/>
    <w:rsid w:val="00AC7E23"/>
    <w:rsid w:val="00AD1EFC"/>
    <w:rsid w:val="00AD2739"/>
    <w:rsid w:val="00AE290D"/>
    <w:rsid w:val="00AE30EC"/>
    <w:rsid w:val="00AE3759"/>
    <w:rsid w:val="00AE43EA"/>
    <w:rsid w:val="00AE48C5"/>
    <w:rsid w:val="00AE6D65"/>
    <w:rsid w:val="00AE7A09"/>
    <w:rsid w:val="00AF1571"/>
    <w:rsid w:val="00AF249C"/>
    <w:rsid w:val="00AF4E20"/>
    <w:rsid w:val="00AF6B2E"/>
    <w:rsid w:val="00B00BF9"/>
    <w:rsid w:val="00B01AAB"/>
    <w:rsid w:val="00B01CCB"/>
    <w:rsid w:val="00B02AAC"/>
    <w:rsid w:val="00B0336A"/>
    <w:rsid w:val="00B06834"/>
    <w:rsid w:val="00B06BC3"/>
    <w:rsid w:val="00B076ED"/>
    <w:rsid w:val="00B10267"/>
    <w:rsid w:val="00B10EB2"/>
    <w:rsid w:val="00B11368"/>
    <w:rsid w:val="00B132E1"/>
    <w:rsid w:val="00B13B50"/>
    <w:rsid w:val="00B13C02"/>
    <w:rsid w:val="00B13EEE"/>
    <w:rsid w:val="00B176B5"/>
    <w:rsid w:val="00B22960"/>
    <w:rsid w:val="00B25271"/>
    <w:rsid w:val="00B260BF"/>
    <w:rsid w:val="00B26C6F"/>
    <w:rsid w:val="00B31BC5"/>
    <w:rsid w:val="00B31CB5"/>
    <w:rsid w:val="00B33D14"/>
    <w:rsid w:val="00B34F3E"/>
    <w:rsid w:val="00B35928"/>
    <w:rsid w:val="00B35E6E"/>
    <w:rsid w:val="00B36240"/>
    <w:rsid w:val="00B364B8"/>
    <w:rsid w:val="00B374DA"/>
    <w:rsid w:val="00B37E59"/>
    <w:rsid w:val="00B40A24"/>
    <w:rsid w:val="00B42366"/>
    <w:rsid w:val="00B44181"/>
    <w:rsid w:val="00B458E7"/>
    <w:rsid w:val="00B4657B"/>
    <w:rsid w:val="00B46A52"/>
    <w:rsid w:val="00B50386"/>
    <w:rsid w:val="00B521ED"/>
    <w:rsid w:val="00B54B41"/>
    <w:rsid w:val="00B5670F"/>
    <w:rsid w:val="00B6400B"/>
    <w:rsid w:val="00B653F1"/>
    <w:rsid w:val="00B672E1"/>
    <w:rsid w:val="00B70C0A"/>
    <w:rsid w:val="00B714FF"/>
    <w:rsid w:val="00B71AD8"/>
    <w:rsid w:val="00B7286F"/>
    <w:rsid w:val="00B74BE3"/>
    <w:rsid w:val="00B755D7"/>
    <w:rsid w:val="00B75BD8"/>
    <w:rsid w:val="00B8142E"/>
    <w:rsid w:val="00B81EB2"/>
    <w:rsid w:val="00B821F1"/>
    <w:rsid w:val="00B875A6"/>
    <w:rsid w:val="00B90795"/>
    <w:rsid w:val="00B9099C"/>
    <w:rsid w:val="00B91253"/>
    <w:rsid w:val="00B94776"/>
    <w:rsid w:val="00B96BAF"/>
    <w:rsid w:val="00BA09A7"/>
    <w:rsid w:val="00BA1004"/>
    <w:rsid w:val="00BA12DC"/>
    <w:rsid w:val="00BA1326"/>
    <w:rsid w:val="00BA1476"/>
    <w:rsid w:val="00BA1B79"/>
    <w:rsid w:val="00BA2844"/>
    <w:rsid w:val="00BA2A7F"/>
    <w:rsid w:val="00BA31EF"/>
    <w:rsid w:val="00BA3C6D"/>
    <w:rsid w:val="00BA5082"/>
    <w:rsid w:val="00BA784F"/>
    <w:rsid w:val="00BB0928"/>
    <w:rsid w:val="00BB0AEF"/>
    <w:rsid w:val="00BB1A88"/>
    <w:rsid w:val="00BB340D"/>
    <w:rsid w:val="00BB3CA3"/>
    <w:rsid w:val="00BB66B2"/>
    <w:rsid w:val="00BC075D"/>
    <w:rsid w:val="00BC1D7F"/>
    <w:rsid w:val="00BC2E46"/>
    <w:rsid w:val="00BC3A9C"/>
    <w:rsid w:val="00BC3E05"/>
    <w:rsid w:val="00BC5140"/>
    <w:rsid w:val="00BC6457"/>
    <w:rsid w:val="00BD06AC"/>
    <w:rsid w:val="00BD4EB6"/>
    <w:rsid w:val="00BD7B43"/>
    <w:rsid w:val="00BE0449"/>
    <w:rsid w:val="00BE30F0"/>
    <w:rsid w:val="00BE351C"/>
    <w:rsid w:val="00BE4C88"/>
    <w:rsid w:val="00BE6394"/>
    <w:rsid w:val="00BE63B3"/>
    <w:rsid w:val="00BF08C2"/>
    <w:rsid w:val="00BF2947"/>
    <w:rsid w:val="00BF2FA1"/>
    <w:rsid w:val="00BF7355"/>
    <w:rsid w:val="00C0124B"/>
    <w:rsid w:val="00C0362C"/>
    <w:rsid w:val="00C03833"/>
    <w:rsid w:val="00C046A7"/>
    <w:rsid w:val="00C051BB"/>
    <w:rsid w:val="00C055C9"/>
    <w:rsid w:val="00C10371"/>
    <w:rsid w:val="00C11266"/>
    <w:rsid w:val="00C12C7F"/>
    <w:rsid w:val="00C133E5"/>
    <w:rsid w:val="00C1475B"/>
    <w:rsid w:val="00C147C4"/>
    <w:rsid w:val="00C1532D"/>
    <w:rsid w:val="00C15850"/>
    <w:rsid w:val="00C167BA"/>
    <w:rsid w:val="00C16A2C"/>
    <w:rsid w:val="00C1726F"/>
    <w:rsid w:val="00C17D30"/>
    <w:rsid w:val="00C17F8D"/>
    <w:rsid w:val="00C2302E"/>
    <w:rsid w:val="00C238E3"/>
    <w:rsid w:val="00C25ACF"/>
    <w:rsid w:val="00C32614"/>
    <w:rsid w:val="00C33CE2"/>
    <w:rsid w:val="00C353D5"/>
    <w:rsid w:val="00C35479"/>
    <w:rsid w:val="00C35CE2"/>
    <w:rsid w:val="00C36F42"/>
    <w:rsid w:val="00C40D19"/>
    <w:rsid w:val="00C42621"/>
    <w:rsid w:val="00C43EEF"/>
    <w:rsid w:val="00C45609"/>
    <w:rsid w:val="00C46067"/>
    <w:rsid w:val="00C4619A"/>
    <w:rsid w:val="00C461A9"/>
    <w:rsid w:val="00C46B13"/>
    <w:rsid w:val="00C50AD4"/>
    <w:rsid w:val="00C51082"/>
    <w:rsid w:val="00C52D5D"/>
    <w:rsid w:val="00C53601"/>
    <w:rsid w:val="00C5391C"/>
    <w:rsid w:val="00C53C47"/>
    <w:rsid w:val="00C56989"/>
    <w:rsid w:val="00C56A07"/>
    <w:rsid w:val="00C614E8"/>
    <w:rsid w:val="00C62E39"/>
    <w:rsid w:val="00C63C4E"/>
    <w:rsid w:val="00C703B0"/>
    <w:rsid w:val="00C70B8C"/>
    <w:rsid w:val="00C70FE7"/>
    <w:rsid w:val="00C72498"/>
    <w:rsid w:val="00C7275E"/>
    <w:rsid w:val="00C745D0"/>
    <w:rsid w:val="00C753B3"/>
    <w:rsid w:val="00C7568E"/>
    <w:rsid w:val="00C8148B"/>
    <w:rsid w:val="00C821EA"/>
    <w:rsid w:val="00C833EC"/>
    <w:rsid w:val="00C859B8"/>
    <w:rsid w:val="00C868E1"/>
    <w:rsid w:val="00C92C95"/>
    <w:rsid w:val="00CA1144"/>
    <w:rsid w:val="00CA2343"/>
    <w:rsid w:val="00CA25F0"/>
    <w:rsid w:val="00CA3D47"/>
    <w:rsid w:val="00CA3FAF"/>
    <w:rsid w:val="00CA5C66"/>
    <w:rsid w:val="00CA614C"/>
    <w:rsid w:val="00CA642B"/>
    <w:rsid w:val="00CB0EB7"/>
    <w:rsid w:val="00CB65CA"/>
    <w:rsid w:val="00CB7863"/>
    <w:rsid w:val="00CC0447"/>
    <w:rsid w:val="00CC135B"/>
    <w:rsid w:val="00CC34C5"/>
    <w:rsid w:val="00CC76A3"/>
    <w:rsid w:val="00CC7D67"/>
    <w:rsid w:val="00CD28B1"/>
    <w:rsid w:val="00CD2A8D"/>
    <w:rsid w:val="00CD328D"/>
    <w:rsid w:val="00CD49A8"/>
    <w:rsid w:val="00CE24D4"/>
    <w:rsid w:val="00CE54BF"/>
    <w:rsid w:val="00CE5D54"/>
    <w:rsid w:val="00CE655A"/>
    <w:rsid w:val="00CE6AD3"/>
    <w:rsid w:val="00CE71F7"/>
    <w:rsid w:val="00CF499C"/>
    <w:rsid w:val="00D002B0"/>
    <w:rsid w:val="00D04883"/>
    <w:rsid w:val="00D10238"/>
    <w:rsid w:val="00D1025A"/>
    <w:rsid w:val="00D11979"/>
    <w:rsid w:val="00D11C60"/>
    <w:rsid w:val="00D12B6A"/>
    <w:rsid w:val="00D1437C"/>
    <w:rsid w:val="00D15E26"/>
    <w:rsid w:val="00D1702A"/>
    <w:rsid w:val="00D21F0C"/>
    <w:rsid w:val="00D22BF2"/>
    <w:rsid w:val="00D23C57"/>
    <w:rsid w:val="00D24E81"/>
    <w:rsid w:val="00D26C3B"/>
    <w:rsid w:val="00D26E3B"/>
    <w:rsid w:val="00D2706F"/>
    <w:rsid w:val="00D27D1F"/>
    <w:rsid w:val="00D32536"/>
    <w:rsid w:val="00D32E35"/>
    <w:rsid w:val="00D37931"/>
    <w:rsid w:val="00D40F33"/>
    <w:rsid w:val="00D4156D"/>
    <w:rsid w:val="00D42163"/>
    <w:rsid w:val="00D4270B"/>
    <w:rsid w:val="00D438AA"/>
    <w:rsid w:val="00D44883"/>
    <w:rsid w:val="00D46413"/>
    <w:rsid w:val="00D46C11"/>
    <w:rsid w:val="00D473DE"/>
    <w:rsid w:val="00D47C32"/>
    <w:rsid w:val="00D50C23"/>
    <w:rsid w:val="00D51007"/>
    <w:rsid w:val="00D51E46"/>
    <w:rsid w:val="00D520CD"/>
    <w:rsid w:val="00D52D69"/>
    <w:rsid w:val="00D5300A"/>
    <w:rsid w:val="00D53881"/>
    <w:rsid w:val="00D551F0"/>
    <w:rsid w:val="00D57E13"/>
    <w:rsid w:val="00D60369"/>
    <w:rsid w:val="00D6144D"/>
    <w:rsid w:val="00D637E3"/>
    <w:rsid w:val="00D64198"/>
    <w:rsid w:val="00D6458E"/>
    <w:rsid w:val="00D65BB5"/>
    <w:rsid w:val="00D65E00"/>
    <w:rsid w:val="00D6638A"/>
    <w:rsid w:val="00D7059E"/>
    <w:rsid w:val="00D712B7"/>
    <w:rsid w:val="00D71505"/>
    <w:rsid w:val="00D73828"/>
    <w:rsid w:val="00D73900"/>
    <w:rsid w:val="00D75561"/>
    <w:rsid w:val="00D764FD"/>
    <w:rsid w:val="00D77B67"/>
    <w:rsid w:val="00D801CA"/>
    <w:rsid w:val="00D826E0"/>
    <w:rsid w:val="00D851D7"/>
    <w:rsid w:val="00D8536C"/>
    <w:rsid w:val="00D853E7"/>
    <w:rsid w:val="00D86893"/>
    <w:rsid w:val="00D91EB1"/>
    <w:rsid w:val="00D94A22"/>
    <w:rsid w:val="00D9625B"/>
    <w:rsid w:val="00D97752"/>
    <w:rsid w:val="00DA2FB4"/>
    <w:rsid w:val="00DA4764"/>
    <w:rsid w:val="00DA4813"/>
    <w:rsid w:val="00DA59A0"/>
    <w:rsid w:val="00DA754F"/>
    <w:rsid w:val="00DB1512"/>
    <w:rsid w:val="00DB1EEB"/>
    <w:rsid w:val="00DB31C4"/>
    <w:rsid w:val="00DB42FE"/>
    <w:rsid w:val="00DB4B1F"/>
    <w:rsid w:val="00DB5AF9"/>
    <w:rsid w:val="00DB6C72"/>
    <w:rsid w:val="00DC0DC4"/>
    <w:rsid w:val="00DC2C69"/>
    <w:rsid w:val="00DC2E7F"/>
    <w:rsid w:val="00DC4E51"/>
    <w:rsid w:val="00DC765D"/>
    <w:rsid w:val="00DD0148"/>
    <w:rsid w:val="00DD2D7B"/>
    <w:rsid w:val="00DD2F59"/>
    <w:rsid w:val="00DE01FE"/>
    <w:rsid w:val="00DE02CD"/>
    <w:rsid w:val="00DE08BD"/>
    <w:rsid w:val="00DE1AFF"/>
    <w:rsid w:val="00DE20D7"/>
    <w:rsid w:val="00DE28D2"/>
    <w:rsid w:val="00DE347D"/>
    <w:rsid w:val="00DE49D0"/>
    <w:rsid w:val="00DE4E8C"/>
    <w:rsid w:val="00DE5226"/>
    <w:rsid w:val="00DE53D4"/>
    <w:rsid w:val="00DE551F"/>
    <w:rsid w:val="00DE5B0A"/>
    <w:rsid w:val="00DE6794"/>
    <w:rsid w:val="00DF0C56"/>
    <w:rsid w:val="00DF1FA2"/>
    <w:rsid w:val="00DF2476"/>
    <w:rsid w:val="00DF2A15"/>
    <w:rsid w:val="00DF3367"/>
    <w:rsid w:val="00DF45F0"/>
    <w:rsid w:val="00DF5AF3"/>
    <w:rsid w:val="00DF7765"/>
    <w:rsid w:val="00E007EA"/>
    <w:rsid w:val="00E00A9A"/>
    <w:rsid w:val="00E0512A"/>
    <w:rsid w:val="00E06B47"/>
    <w:rsid w:val="00E107F7"/>
    <w:rsid w:val="00E10954"/>
    <w:rsid w:val="00E13194"/>
    <w:rsid w:val="00E176E4"/>
    <w:rsid w:val="00E17934"/>
    <w:rsid w:val="00E23570"/>
    <w:rsid w:val="00E23F73"/>
    <w:rsid w:val="00E26BD3"/>
    <w:rsid w:val="00E26CE7"/>
    <w:rsid w:val="00E27074"/>
    <w:rsid w:val="00E32380"/>
    <w:rsid w:val="00E32D9E"/>
    <w:rsid w:val="00E32DA9"/>
    <w:rsid w:val="00E33F2F"/>
    <w:rsid w:val="00E34CDB"/>
    <w:rsid w:val="00E35FAB"/>
    <w:rsid w:val="00E36F5E"/>
    <w:rsid w:val="00E37688"/>
    <w:rsid w:val="00E40A50"/>
    <w:rsid w:val="00E44466"/>
    <w:rsid w:val="00E44C74"/>
    <w:rsid w:val="00E460D3"/>
    <w:rsid w:val="00E466B6"/>
    <w:rsid w:val="00E5093A"/>
    <w:rsid w:val="00E50A95"/>
    <w:rsid w:val="00E51BB7"/>
    <w:rsid w:val="00E51FEA"/>
    <w:rsid w:val="00E52B7E"/>
    <w:rsid w:val="00E54E27"/>
    <w:rsid w:val="00E54EBF"/>
    <w:rsid w:val="00E56CD1"/>
    <w:rsid w:val="00E574CA"/>
    <w:rsid w:val="00E6126F"/>
    <w:rsid w:val="00E62F29"/>
    <w:rsid w:val="00E63576"/>
    <w:rsid w:val="00E64541"/>
    <w:rsid w:val="00E65B71"/>
    <w:rsid w:val="00E66A04"/>
    <w:rsid w:val="00E66BD6"/>
    <w:rsid w:val="00E71C84"/>
    <w:rsid w:val="00E7351A"/>
    <w:rsid w:val="00E7514A"/>
    <w:rsid w:val="00E77870"/>
    <w:rsid w:val="00E819BC"/>
    <w:rsid w:val="00E81C53"/>
    <w:rsid w:val="00E831F3"/>
    <w:rsid w:val="00E84CB5"/>
    <w:rsid w:val="00E85824"/>
    <w:rsid w:val="00E85EAE"/>
    <w:rsid w:val="00E85F6E"/>
    <w:rsid w:val="00E86836"/>
    <w:rsid w:val="00E87436"/>
    <w:rsid w:val="00E876AF"/>
    <w:rsid w:val="00E92C0C"/>
    <w:rsid w:val="00E934B4"/>
    <w:rsid w:val="00E939A3"/>
    <w:rsid w:val="00E948C9"/>
    <w:rsid w:val="00E94E2E"/>
    <w:rsid w:val="00E954E5"/>
    <w:rsid w:val="00EA085F"/>
    <w:rsid w:val="00EA25EA"/>
    <w:rsid w:val="00EA50FC"/>
    <w:rsid w:val="00EA6BD7"/>
    <w:rsid w:val="00EA7D2A"/>
    <w:rsid w:val="00EB2C30"/>
    <w:rsid w:val="00EB36D4"/>
    <w:rsid w:val="00EB3E82"/>
    <w:rsid w:val="00EB6B79"/>
    <w:rsid w:val="00EB71A7"/>
    <w:rsid w:val="00EC1829"/>
    <w:rsid w:val="00EC28D3"/>
    <w:rsid w:val="00EC3FE6"/>
    <w:rsid w:val="00EC5CAB"/>
    <w:rsid w:val="00EC708E"/>
    <w:rsid w:val="00ED0066"/>
    <w:rsid w:val="00ED0B02"/>
    <w:rsid w:val="00ED10F3"/>
    <w:rsid w:val="00ED17FC"/>
    <w:rsid w:val="00ED3CA9"/>
    <w:rsid w:val="00ED47D0"/>
    <w:rsid w:val="00ED5F3D"/>
    <w:rsid w:val="00ED77FC"/>
    <w:rsid w:val="00EE1929"/>
    <w:rsid w:val="00EE2EE9"/>
    <w:rsid w:val="00EE3314"/>
    <w:rsid w:val="00EE4609"/>
    <w:rsid w:val="00EE604A"/>
    <w:rsid w:val="00EF57D9"/>
    <w:rsid w:val="00F00535"/>
    <w:rsid w:val="00F010C8"/>
    <w:rsid w:val="00F03CE1"/>
    <w:rsid w:val="00F04132"/>
    <w:rsid w:val="00F044EB"/>
    <w:rsid w:val="00F04C18"/>
    <w:rsid w:val="00F04D12"/>
    <w:rsid w:val="00F066CC"/>
    <w:rsid w:val="00F11E5F"/>
    <w:rsid w:val="00F13BE0"/>
    <w:rsid w:val="00F13F3B"/>
    <w:rsid w:val="00F16A50"/>
    <w:rsid w:val="00F170B4"/>
    <w:rsid w:val="00F17BD2"/>
    <w:rsid w:val="00F2208C"/>
    <w:rsid w:val="00F23483"/>
    <w:rsid w:val="00F23E10"/>
    <w:rsid w:val="00F24746"/>
    <w:rsid w:val="00F2556E"/>
    <w:rsid w:val="00F309D5"/>
    <w:rsid w:val="00F319FF"/>
    <w:rsid w:val="00F33D29"/>
    <w:rsid w:val="00F40FB8"/>
    <w:rsid w:val="00F42983"/>
    <w:rsid w:val="00F4411B"/>
    <w:rsid w:val="00F441FB"/>
    <w:rsid w:val="00F4541D"/>
    <w:rsid w:val="00F45E60"/>
    <w:rsid w:val="00F4619E"/>
    <w:rsid w:val="00F4747C"/>
    <w:rsid w:val="00F5045E"/>
    <w:rsid w:val="00F5195D"/>
    <w:rsid w:val="00F533FF"/>
    <w:rsid w:val="00F534CA"/>
    <w:rsid w:val="00F5660A"/>
    <w:rsid w:val="00F56C1B"/>
    <w:rsid w:val="00F57935"/>
    <w:rsid w:val="00F57F14"/>
    <w:rsid w:val="00F60212"/>
    <w:rsid w:val="00F60790"/>
    <w:rsid w:val="00F61D3A"/>
    <w:rsid w:val="00F638E7"/>
    <w:rsid w:val="00F6674E"/>
    <w:rsid w:val="00F66B24"/>
    <w:rsid w:val="00F66C34"/>
    <w:rsid w:val="00F7156B"/>
    <w:rsid w:val="00F71747"/>
    <w:rsid w:val="00F71BAB"/>
    <w:rsid w:val="00F7257B"/>
    <w:rsid w:val="00F73F0C"/>
    <w:rsid w:val="00F750BB"/>
    <w:rsid w:val="00F75C77"/>
    <w:rsid w:val="00F81303"/>
    <w:rsid w:val="00F83331"/>
    <w:rsid w:val="00F84EAA"/>
    <w:rsid w:val="00F87944"/>
    <w:rsid w:val="00F916C7"/>
    <w:rsid w:val="00F94200"/>
    <w:rsid w:val="00F97C59"/>
    <w:rsid w:val="00FA08EA"/>
    <w:rsid w:val="00FA1257"/>
    <w:rsid w:val="00FA45DF"/>
    <w:rsid w:val="00FA5EAF"/>
    <w:rsid w:val="00FA6736"/>
    <w:rsid w:val="00FA6BC8"/>
    <w:rsid w:val="00FB0432"/>
    <w:rsid w:val="00FB184A"/>
    <w:rsid w:val="00FB232A"/>
    <w:rsid w:val="00FB26FC"/>
    <w:rsid w:val="00FB275E"/>
    <w:rsid w:val="00FB344E"/>
    <w:rsid w:val="00FB7563"/>
    <w:rsid w:val="00FB7A09"/>
    <w:rsid w:val="00FC09EF"/>
    <w:rsid w:val="00FC0F1A"/>
    <w:rsid w:val="00FC20BA"/>
    <w:rsid w:val="00FC61D9"/>
    <w:rsid w:val="00FC6E4A"/>
    <w:rsid w:val="00FC707C"/>
    <w:rsid w:val="00FC7258"/>
    <w:rsid w:val="00FD0847"/>
    <w:rsid w:val="00FD2935"/>
    <w:rsid w:val="00FD2DBC"/>
    <w:rsid w:val="00FD3DB5"/>
    <w:rsid w:val="00FD3E69"/>
    <w:rsid w:val="00FD5A01"/>
    <w:rsid w:val="00FD6E21"/>
    <w:rsid w:val="00FD740D"/>
    <w:rsid w:val="00FE2F7A"/>
    <w:rsid w:val="00FE376C"/>
    <w:rsid w:val="00FE5BCF"/>
    <w:rsid w:val="00FE7A3A"/>
    <w:rsid w:val="00FF137E"/>
    <w:rsid w:val="00FF2ABD"/>
    <w:rsid w:val="00FF51D8"/>
    <w:rsid w:val="00FF5B12"/>
    <w:rsid w:val="00FF6D8E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EF562"/>
  <w15:docId w15:val="{D4695B01-5B52-4B9B-8844-B53C30B9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2"/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odyMargin">
    <w:name w:val="Body Margin"/>
    <w:basedOn w:val="BodyText"/>
    <w:next w:val="BodyText"/>
    <w:uiPriority w:val="1"/>
    <w:rsid w:val="002A5EE1"/>
    <w:pPr>
      <w:widowControl/>
      <w:spacing w:after="280" w:line="280" w:lineRule="atLeast"/>
      <w:ind w:left="0" w:hanging="2268"/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customStyle="1" w:styleId="Default">
    <w:name w:val="Default"/>
    <w:rsid w:val="002A5EE1"/>
    <w:pPr>
      <w:widowControl/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val="da-DK" w:eastAsia="da-DK"/>
    </w:rPr>
  </w:style>
  <w:style w:type="paragraph" w:styleId="Header">
    <w:name w:val="header"/>
    <w:basedOn w:val="Normal"/>
    <w:link w:val="HeaderChar"/>
    <w:unhideWhenUsed/>
    <w:rsid w:val="004857F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857F0"/>
  </w:style>
  <w:style w:type="paragraph" w:styleId="Footer">
    <w:name w:val="footer"/>
    <w:basedOn w:val="Normal"/>
    <w:link w:val="FooterChar"/>
    <w:uiPriority w:val="99"/>
    <w:unhideWhenUsed/>
    <w:rsid w:val="004857F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7F0"/>
  </w:style>
  <w:style w:type="table" w:styleId="TableGrid">
    <w:name w:val="Table Grid"/>
    <w:basedOn w:val="TableNormal"/>
    <w:uiPriority w:val="39"/>
    <w:rsid w:val="008C7ADC"/>
    <w:pPr>
      <w:widowControl/>
      <w:spacing w:line="270" w:lineRule="atLeast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Right">
    <w:name w:val="HeaderRight"/>
    <w:basedOn w:val="Normal"/>
    <w:uiPriority w:val="7"/>
    <w:qFormat/>
    <w:rsid w:val="008C7ADC"/>
    <w:pPr>
      <w:widowControl/>
      <w:spacing w:line="180" w:lineRule="atLeast"/>
      <w:jc w:val="right"/>
    </w:pPr>
    <w:rPr>
      <w:rFonts w:ascii="Verdana" w:eastAsia="Times New Roman" w:hAnsi="Verdana" w:cs="Arial"/>
      <w:caps/>
      <w:sz w:val="14"/>
      <w:szCs w:val="20"/>
      <w:lang w:val="en-GB" w:eastAsia="da-DK"/>
    </w:rPr>
  </w:style>
  <w:style w:type="paragraph" w:customStyle="1" w:styleId="FrontPageSmall">
    <w:name w:val="FrontPageSmall"/>
    <w:basedOn w:val="Normal"/>
    <w:uiPriority w:val="7"/>
    <w:semiHidden/>
    <w:qFormat/>
    <w:rsid w:val="00D73828"/>
    <w:pPr>
      <w:keepNext/>
      <w:keepLines/>
      <w:widowControl/>
      <w:suppressAutoHyphens/>
      <w:spacing w:line="220" w:lineRule="atLeast"/>
    </w:pPr>
    <w:rPr>
      <w:rFonts w:ascii="Verdana" w:eastAsia="Times New Roman" w:hAnsi="Verdana" w:cs="Arial"/>
      <w:caps/>
      <w:sz w:val="18"/>
      <w:szCs w:val="20"/>
      <w:lang w:val="en-GB" w:eastAsia="da-DK"/>
    </w:rPr>
  </w:style>
  <w:style w:type="paragraph" w:customStyle="1" w:styleId="FrontPage">
    <w:name w:val="FrontPage"/>
    <w:basedOn w:val="FrontPageSmall"/>
    <w:next w:val="FrontPageSmall"/>
    <w:uiPriority w:val="7"/>
    <w:semiHidden/>
    <w:qFormat/>
    <w:rsid w:val="00D73828"/>
    <w:pPr>
      <w:spacing w:before="240" w:after="240" w:line="600" w:lineRule="atLeast"/>
    </w:pPr>
    <w:rPr>
      <w:sz w:val="56"/>
      <w:szCs w:val="56"/>
    </w:rPr>
  </w:style>
  <w:style w:type="paragraph" w:customStyle="1" w:styleId="FrontPageImage">
    <w:name w:val="FrontPageImage"/>
    <w:basedOn w:val="Normal"/>
    <w:next w:val="BodyText"/>
    <w:uiPriority w:val="11"/>
    <w:semiHidden/>
    <w:qFormat/>
    <w:rsid w:val="00D73828"/>
    <w:pPr>
      <w:widowControl/>
      <w:spacing w:before="840" w:line="270" w:lineRule="atLeast"/>
      <w:ind w:left="-1474"/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customStyle="1" w:styleId="HeaderCowiAddress">
    <w:name w:val="HeaderCowiAddress"/>
    <w:basedOn w:val="Normal"/>
    <w:uiPriority w:val="7"/>
    <w:semiHidden/>
    <w:qFormat/>
    <w:rsid w:val="00D73828"/>
    <w:pPr>
      <w:framePr w:w="3402" w:wrap="around" w:vAnchor="page" w:hAnchor="page" w:xAlign="right" w:y="681"/>
      <w:widowControl/>
      <w:tabs>
        <w:tab w:val="right" w:pos="1077"/>
        <w:tab w:val="left" w:pos="1134"/>
      </w:tabs>
      <w:spacing w:line="220" w:lineRule="exact"/>
      <w:ind w:left="1134" w:hanging="1134"/>
    </w:pPr>
    <w:rPr>
      <w:rFonts w:ascii="Verdana" w:eastAsia="Times New Roman" w:hAnsi="Verdana" w:cs="Arial"/>
      <w:noProof/>
      <w:sz w:val="14"/>
      <w:szCs w:val="20"/>
      <w:lang w:val="en-GB" w:eastAsia="da-DK"/>
    </w:rPr>
  </w:style>
  <w:style w:type="paragraph" w:customStyle="1" w:styleId="HeaderCowiLogo">
    <w:name w:val="HeaderCowiLogo"/>
    <w:basedOn w:val="HeaderCowiAddress"/>
    <w:next w:val="HeaderCowiAddress"/>
    <w:uiPriority w:val="7"/>
    <w:semiHidden/>
    <w:qFormat/>
    <w:rsid w:val="00D73828"/>
    <w:pPr>
      <w:framePr w:wrap="around"/>
      <w:tabs>
        <w:tab w:val="clear" w:pos="1077"/>
        <w:tab w:val="clear" w:pos="1134"/>
      </w:tabs>
      <w:spacing w:after="658" w:line="240" w:lineRule="atLeast"/>
      <w:ind w:left="567" w:firstLine="0"/>
    </w:pPr>
  </w:style>
  <w:style w:type="character" w:customStyle="1" w:styleId="CowiLabel">
    <w:name w:val="Cowi Label"/>
    <w:basedOn w:val="DefaultParagraphFont"/>
    <w:uiPriority w:val="1"/>
    <w:semiHidden/>
    <w:rsid w:val="00D73828"/>
    <w:rPr>
      <w:rFonts w:ascii="Verdana" w:hAnsi="Verdana" w:cs="Arial"/>
      <w:caps/>
      <w:smallCaps w:val="0"/>
      <w:color w:val="F04E23"/>
      <w:sz w:val="11"/>
    </w:rPr>
  </w:style>
  <w:style w:type="paragraph" w:customStyle="1" w:styleId="FooterCowiLogo">
    <w:name w:val="FooterCowiLogo"/>
    <w:basedOn w:val="Normal"/>
    <w:uiPriority w:val="7"/>
    <w:semiHidden/>
    <w:qFormat/>
    <w:rsid w:val="00D73828"/>
    <w:pPr>
      <w:framePr w:w="11057" w:h="1361" w:hRule="exact" w:wrap="around" w:vAnchor="page" w:hAnchor="page" w:xAlign="right" w:yAlign="bottom"/>
      <w:widowControl/>
      <w:spacing w:line="270" w:lineRule="atLeast"/>
    </w:pPr>
    <w:rPr>
      <w:rFonts w:ascii="Verdana" w:eastAsia="Times New Roman" w:hAnsi="Verdana" w:cs="Arial"/>
      <w:noProof/>
      <w:sz w:val="18"/>
      <w:szCs w:val="20"/>
      <w:lang w:val="en-GB" w:eastAsia="da-DK"/>
    </w:rPr>
  </w:style>
  <w:style w:type="character" w:customStyle="1" w:styleId="CowiOrange">
    <w:name w:val="CowiOrange"/>
    <w:basedOn w:val="DefaultParagraphFont"/>
    <w:uiPriority w:val="1"/>
    <w:semiHidden/>
    <w:rsid w:val="00D73828"/>
    <w:rPr>
      <w:color w:val="F04E23"/>
    </w:rPr>
  </w:style>
  <w:style w:type="paragraph" w:customStyle="1" w:styleId="RevisionLog">
    <w:name w:val="RevisionLog"/>
    <w:basedOn w:val="Normal"/>
    <w:uiPriority w:val="7"/>
    <w:qFormat/>
    <w:rsid w:val="00D73828"/>
    <w:pPr>
      <w:widowControl/>
      <w:spacing w:line="160" w:lineRule="atLeast"/>
    </w:pPr>
    <w:rPr>
      <w:rFonts w:ascii="Verdana" w:eastAsia="Times New Roman" w:hAnsi="Verdana" w:cs="Arial"/>
      <w:sz w:val="14"/>
      <w:szCs w:val="20"/>
      <w:lang w:val="en-GB" w:eastAsia="da-DK"/>
    </w:rPr>
  </w:style>
  <w:style w:type="character" w:styleId="PlaceholderText">
    <w:name w:val="Placeholder Text"/>
    <w:basedOn w:val="DefaultParagraphFont"/>
    <w:uiPriority w:val="99"/>
    <w:semiHidden/>
    <w:rsid w:val="002052A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A1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4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4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1476"/>
    <w:pPr>
      <w:widowControl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7E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7E86"/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y2iqfc">
    <w:name w:val="y2iqfc"/>
    <w:basedOn w:val="DefaultParagraphFont"/>
    <w:rsid w:val="000D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10941A8F4FA42801D482382204F58" ma:contentTypeVersion="10" ma:contentTypeDescription="Create a new document." ma:contentTypeScope="" ma:versionID="65ac128f2aae59f6c20c3617486b912a">
  <xsd:schema xmlns:xsd="http://www.w3.org/2001/XMLSchema" xmlns:xs="http://www.w3.org/2001/XMLSchema" xmlns:p="http://schemas.microsoft.com/office/2006/metadata/properties" xmlns:ns2="a00cafad-6d15-45f7-ad3e-79437f8b16e9" targetNamespace="http://schemas.microsoft.com/office/2006/metadata/properties" ma:root="true" ma:fieldsID="010eb49b912b0baccc3afa40352e39f0" ns2:_="">
    <xsd:import namespace="a00cafad-6d15-45f7-ad3e-79437f8b1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cafad-6d15-45f7-ad3e-79437f8b1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1BEAE-602E-4F46-B16F-B7401D87B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cafad-6d15-45f7-ad3e-79437f8b1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9CC4F-F287-4518-947C-5F5BD7B027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02140-1360-41FD-A009-BE3F28C075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9C2F96-42FF-4AB4-9834-BDBD1A49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5393</Words>
  <Characters>30743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ESAP</vt:lpstr>
    </vt:vector>
  </TitlesOfParts>
  <Company/>
  <LinksUpToDate>false</LinksUpToDate>
  <CharactersWithSpaces>36064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ESAP</dc:title>
  <dc:subject>RAPORT FINAL</dc:subject>
  <dc:creator>Iordanca-Rodica Iordanov</dc:creator>
  <dc:description/>
  <cp:lastModifiedBy>deseuri@outlook.com</cp:lastModifiedBy>
  <cp:revision>2</cp:revision>
  <cp:lastPrinted>2022-06-08T14:50:00Z</cp:lastPrinted>
  <dcterms:created xsi:type="dcterms:W3CDTF">2022-06-10T07:40:00Z</dcterms:created>
  <dcterms:modified xsi:type="dcterms:W3CDTF">2022-06-10T07:40:00Z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2021-03-25T00:00:00Z</vt:filetime>
  </property>
  <property fmtid="{D5CDD505-2E9C-101B-9397-08002B2CF9AE}" pid="5" name="ContentTypeId">
    <vt:lpwstr>0x010100FB610941A8F4FA42801D482382204F58</vt:lpwstr>
  </property>
</Properties>
</file>